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F92A" w14:textId="77777777" w:rsidR="007576A4" w:rsidRDefault="007576A4" w:rsidP="00CC37BA">
      <w:pPr>
        <w:spacing w:after="0"/>
        <w:rPr>
          <w:rFonts w:ascii="Bookman Old Style" w:hAnsi="Bookman Old Style"/>
        </w:rPr>
      </w:pPr>
    </w:p>
    <w:p w14:paraId="360B75D5" w14:textId="77777777" w:rsidR="00F373C4" w:rsidRPr="00F373C4" w:rsidRDefault="00F373C4" w:rsidP="00F373C4">
      <w:pPr>
        <w:widowControl w:val="0"/>
        <w:spacing w:after="0" w:line="240" w:lineRule="auto"/>
        <w:jc w:val="center"/>
        <w:rPr>
          <w:rFonts w:ascii="Tahoma" w:hAnsi="Tahoma" w:cs="Tahoma"/>
          <w:b/>
          <w:color w:val="004B84"/>
          <w:sz w:val="26"/>
          <w:szCs w:val="26"/>
          <w:lang w:val="pl"/>
        </w:rPr>
      </w:pPr>
      <w:r w:rsidRPr="00F373C4">
        <w:rPr>
          <w:rFonts w:ascii="Tahoma" w:hAnsi="Tahoma" w:cs="Tahoma"/>
          <w:b/>
          <w:color w:val="004B84"/>
          <w:sz w:val="26"/>
          <w:szCs w:val="26"/>
          <w:lang w:val="pl"/>
        </w:rPr>
        <w:t>FORMULARZ ZGŁOSZENIOWY</w:t>
      </w:r>
    </w:p>
    <w:p w14:paraId="70B44158" w14:textId="77777777" w:rsidR="00B96BED" w:rsidRDefault="00B96BED" w:rsidP="00F373C4">
      <w:pPr>
        <w:widowControl w:val="0"/>
        <w:spacing w:after="0" w:line="240" w:lineRule="auto"/>
        <w:jc w:val="center"/>
        <w:rPr>
          <w:rFonts w:ascii="Tahoma" w:hAnsi="Tahoma" w:cs="Tahoma"/>
          <w:sz w:val="20"/>
          <w:lang w:val="pl"/>
        </w:rPr>
      </w:pPr>
    </w:p>
    <w:p w14:paraId="4E3BCC6C" w14:textId="77777777" w:rsidR="00F373C4" w:rsidRPr="00B67552" w:rsidRDefault="00F373C4" w:rsidP="00F373C4">
      <w:pPr>
        <w:widowControl w:val="0"/>
        <w:spacing w:after="0" w:line="240" w:lineRule="auto"/>
        <w:jc w:val="center"/>
        <w:rPr>
          <w:rFonts w:ascii="Tahoma" w:hAnsi="Tahoma" w:cs="Tahoma"/>
          <w:sz w:val="20"/>
          <w:lang w:val="pl"/>
        </w:rPr>
      </w:pPr>
      <w:r w:rsidRPr="00B67552">
        <w:rPr>
          <w:rFonts w:ascii="Tahoma" w:hAnsi="Tahoma" w:cs="Tahoma"/>
          <w:sz w:val="20"/>
          <w:lang w:val="pl"/>
        </w:rPr>
        <w:t>19-20 września 2024 r.</w:t>
      </w:r>
    </w:p>
    <w:p w14:paraId="671E2406" w14:textId="77777777" w:rsidR="00F373C4" w:rsidRPr="005B4001" w:rsidRDefault="00F373C4" w:rsidP="00F373C4">
      <w:pPr>
        <w:pStyle w:val="Default"/>
        <w:jc w:val="center"/>
        <w:rPr>
          <w:sz w:val="20"/>
          <w:szCs w:val="20"/>
        </w:rPr>
      </w:pPr>
      <w:r w:rsidRPr="00B67552">
        <w:rPr>
          <w:color w:val="auto"/>
          <w:sz w:val="20"/>
          <w:szCs w:val="20"/>
        </w:rPr>
        <w:t>Centrum Konferencyjno-Szkoleniowe</w:t>
      </w:r>
      <w:r w:rsidRPr="009448ED">
        <w:rPr>
          <w:sz w:val="20"/>
          <w:szCs w:val="20"/>
        </w:rPr>
        <w:t xml:space="preserve"> BOSS, Miedzeszyn</w:t>
      </w:r>
    </w:p>
    <w:p w14:paraId="0A58DD63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sz w:val="20"/>
          <w:lang w:val="pl"/>
        </w:rPr>
      </w:pPr>
    </w:p>
    <w:p w14:paraId="0E31E553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sz w:val="20"/>
          <w:lang w:val="pl"/>
        </w:rPr>
      </w:pPr>
    </w:p>
    <w:p w14:paraId="2B376A22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sz w:val="20"/>
          <w:lang w:val="pl"/>
        </w:rPr>
      </w:pPr>
    </w:p>
    <w:p w14:paraId="07EF710C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07D092E8" w14:textId="77777777" w:rsidR="00F373C4" w:rsidRPr="00B202E5" w:rsidRDefault="00F373C4" w:rsidP="00F373C4">
      <w:pPr>
        <w:widowControl w:val="0"/>
        <w:spacing w:after="0" w:line="240" w:lineRule="auto"/>
        <w:rPr>
          <w:rFonts w:ascii="Tahoma" w:hAnsi="Tahoma" w:cs="Tahoma"/>
          <w:b/>
          <w:caps/>
          <w:color w:val="004B84"/>
          <w:sz w:val="20"/>
          <w:lang w:val="pl"/>
        </w:rPr>
      </w:pPr>
      <w:r w:rsidRPr="00B202E5">
        <w:rPr>
          <w:rFonts w:ascii="Tahoma" w:hAnsi="Tahoma" w:cs="Tahoma"/>
          <w:b/>
          <w:caps/>
          <w:color w:val="004B84"/>
          <w:sz w:val="20"/>
          <w:lang w:val="pl"/>
        </w:rPr>
        <w:t>Dane osoby zgłaszanej</w:t>
      </w:r>
    </w:p>
    <w:p w14:paraId="67A094F0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Imię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167EA00B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Nazwisko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12CE8C35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Tel. kont.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18E5884D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E-mail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38AAAA8B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Stanowisko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065D75A9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Firma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4A777BBB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64D29CA2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7ECFDBAC" w14:textId="77777777" w:rsidR="00F373C4" w:rsidRPr="00B202E5" w:rsidRDefault="00F373C4" w:rsidP="00F373C4">
      <w:pPr>
        <w:widowControl w:val="0"/>
        <w:spacing w:after="0" w:line="240" w:lineRule="auto"/>
        <w:rPr>
          <w:rFonts w:ascii="Tahoma" w:hAnsi="Tahoma" w:cs="Tahoma"/>
          <w:b/>
          <w:caps/>
          <w:color w:val="004B84"/>
          <w:sz w:val="20"/>
          <w:lang w:val="pl"/>
        </w:rPr>
      </w:pPr>
      <w:r w:rsidRPr="00B202E5">
        <w:rPr>
          <w:rFonts w:ascii="Tahoma" w:hAnsi="Tahoma" w:cs="Tahoma"/>
          <w:b/>
          <w:caps/>
          <w:color w:val="004B84"/>
          <w:sz w:val="20"/>
          <w:lang w:val="pl"/>
        </w:rPr>
        <w:t>Dane osoby zgłaszającej</w:t>
      </w:r>
    </w:p>
    <w:p w14:paraId="072B5A1C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Imię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252CAB22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Nazwisko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3DADEB5A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Tel. kont.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542AB7C8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>
        <w:rPr>
          <w:rFonts w:ascii="Tahoma" w:hAnsi="Tahoma" w:cs="Tahoma"/>
          <w:b/>
          <w:color w:val="000000"/>
          <w:sz w:val="20"/>
          <w:lang w:val="pl"/>
        </w:rPr>
        <w:t>E-mail</w:t>
      </w:r>
      <w:r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05D95691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7DDAA328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47B2355C" w14:textId="77777777" w:rsidR="00F373C4" w:rsidRDefault="00F373C4" w:rsidP="00D92377">
      <w:pPr>
        <w:widowControl w:val="0"/>
        <w:spacing w:after="0" w:line="240" w:lineRule="auto"/>
        <w:jc w:val="both"/>
        <w:rPr>
          <w:rFonts w:ascii="Tahoma" w:hAnsi="Tahoma" w:cs="Tahoma"/>
          <w:color w:val="000000"/>
          <w:sz w:val="20"/>
          <w:lang w:val="pl"/>
        </w:rPr>
      </w:pPr>
      <w:r w:rsidRPr="009448ED">
        <w:rPr>
          <w:rFonts w:ascii="Tahoma" w:hAnsi="Tahoma" w:cs="Tahoma"/>
          <w:color w:val="000000"/>
          <w:sz w:val="20"/>
          <w:lang w:val="pl"/>
        </w:rPr>
        <w:t xml:space="preserve">Standardowa cena za </w:t>
      </w:r>
      <w:r w:rsidRPr="009448ED">
        <w:rPr>
          <w:rFonts w:ascii="Tahoma" w:hAnsi="Tahoma" w:cs="Tahoma"/>
          <w:b/>
          <w:color w:val="000000"/>
          <w:sz w:val="20"/>
          <w:lang w:val="pl"/>
        </w:rPr>
        <w:t xml:space="preserve">uczestnictwo </w:t>
      </w:r>
      <w:r w:rsidRPr="009448ED">
        <w:rPr>
          <w:rFonts w:ascii="Tahoma" w:hAnsi="Tahoma" w:cs="Tahoma"/>
          <w:color w:val="000000"/>
          <w:sz w:val="20"/>
          <w:lang w:val="pl"/>
        </w:rPr>
        <w:t>w Forum wynosi</w:t>
      </w:r>
      <w:r>
        <w:rPr>
          <w:rFonts w:ascii="Tahoma" w:hAnsi="Tahoma" w:cs="Tahoma"/>
          <w:color w:val="000000"/>
          <w:sz w:val="20"/>
          <w:lang w:val="pl"/>
        </w:rPr>
        <w:t xml:space="preserve"> </w:t>
      </w:r>
      <w:r w:rsidRPr="009448ED">
        <w:rPr>
          <w:rFonts w:ascii="Tahoma" w:hAnsi="Tahoma" w:cs="Tahoma"/>
          <w:b/>
          <w:color w:val="000000"/>
          <w:sz w:val="20"/>
          <w:lang w:val="pl"/>
        </w:rPr>
        <w:t>1390 zł</w:t>
      </w:r>
      <w:r w:rsidRPr="009448ED">
        <w:rPr>
          <w:rFonts w:ascii="Tahoma" w:hAnsi="Tahoma" w:cs="Tahoma"/>
          <w:color w:val="000000"/>
          <w:sz w:val="20"/>
          <w:lang w:val="pl"/>
        </w:rPr>
        <w:t xml:space="preserve"> + 23% VAT (uczestnictwo w</w:t>
      </w:r>
      <w:r>
        <w:rPr>
          <w:rFonts w:ascii="Tahoma" w:hAnsi="Tahoma" w:cs="Tahoma"/>
          <w:color w:val="000000"/>
          <w:sz w:val="20"/>
          <w:lang w:val="pl"/>
        </w:rPr>
        <w:t> </w:t>
      </w:r>
      <w:r w:rsidRPr="009448ED">
        <w:rPr>
          <w:rFonts w:ascii="Tahoma" w:hAnsi="Tahoma" w:cs="Tahoma"/>
          <w:color w:val="000000"/>
          <w:sz w:val="20"/>
          <w:lang w:val="pl"/>
        </w:rPr>
        <w:t xml:space="preserve">obradach, materiały konferencyjne w wersji elektronicznej, </w:t>
      </w:r>
      <w:r w:rsidRPr="004820C9">
        <w:rPr>
          <w:rFonts w:ascii="Tahoma" w:hAnsi="Tahoma" w:cs="Tahoma"/>
          <w:color w:val="000000"/>
          <w:sz w:val="20"/>
          <w:lang w:val="pl"/>
        </w:rPr>
        <w:t>przerwy kawowe,</w:t>
      </w:r>
      <w:r>
        <w:rPr>
          <w:rFonts w:ascii="Tahoma" w:hAnsi="Tahoma" w:cs="Tahoma"/>
          <w:color w:val="000000"/>
          <w:sz w:val="20"/>
          <w:lang w:val="pl"/>
        </w:rPr>
        <w:t xml:space="preserve"> obiady, </w:t>
      </w:r>
      <w:r w:rsidRPr="004820C9">
        <w:rPr>
          <w:rFonts w:ascii="Tahoma" w:hAnsi="Tahoma" w:cs="Tahoma"/>
          <w:color w:val="000000"/>
          <w:sz w:val="20"/>
          <w:lang w:val="pl"/>
        </w:rPr>
        <w:t>uroczysta kolacja</w:t>
      </w:r>
      <w:r>
        <w:rPr>
          <w:rFonts w:ascii="Tahoma" w:hAnsi="Tahoma" w:cs="Tahoma"/>
          <w:color w:val="000000"/>
          <w:sz w:val="20"/>
          <w:lang w:val="pl"/>
        </w:rPr>
        <w:t xml:space="preserve">, </w:t>
      </w:r>
      <w:r w:rsidRPr="009448ED">
        <w:rPr>
          <w:rFonts w:ascii="Tahoma" w:hAnsi="Tahoma" w:cs="Tahoma"/>
          <w:color w:val="000000"/>
          <w:sz w:val="20"/>
          <w:lang w:val="pl"/>
        </w:rPr>
        <w:t>certyfikat).</w:t>
      </w:r>
    </w:p>
    <w:p w14:paraId="1AB5DFC5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4E5637C5" w14:textId="77777777" w:rsidR="00F373C4" w:rsidRPr="00E458D0" w:rsidRDefault="00F373C4" w:rsidP="00F373C4">
      <w:pPr>
        <w:widowControl w:val="0"/>
        <w:spacing w:after="0" w:line="240" w:lineRule="auto"/>
        <w:rPr>
          <w:rFonts w:ascii="Tahoma" w:hAnsi="Tahoma" w:cs="Tahoma"/>
          <w:b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Rabaty na udział w Forum</w:t>
      </w:r>
      <w:r w:rsidRPr="004820C9">
        <w:rPr>
          <w:rFonts w:ascii="Tahoma" w:hAnsi="Tahoma" w:cs="Tahoma"/>
          <w:b/>
          <w:color w:val="0000FF"/>
          <w:sz w:val="20"/>
          <w:lang w:val="pl"/>
        </w:rPr>
        <w:t xml:space="preserve"> </w:t>
      </w:r>
    </w:p>
    <w:p w14:paraId="5CA66B0A" w14:textId="77777777" w:rsidR="00F373C4" w:rsidRPr="004820C9" w:rsidRDefault="00F373C4" w:rsidP="00F373C4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50%</w:t>
      </w:r>
      <w:r w:rsidRPr="000B2BE0">
        <w:rPr>
          <w:rFonts w:ascii="Tahoma" w:hAnsi="Tahoma" w:cs="Tahoma"/>
          <w:color w:val="000000"/>
          <w:sz w:val="20"/>
          <w:lang w:val="pl"/>
        </w:rPr>
        <w:t xml:space="preserve"> </w:t>
      </w:r>
      <w:r w:rsidR="00D92377">
        <w:rPr>
          <w:rFonts w:ascii="Tahoma" w:hAnsi="Tahoma" w:cs="Tahoma"/>
          <w:color w:val="000000"/>
          <w:sz w:val="20"/>
          <w:lang w:val="pl"/>
        </w:rPr>
        <w:t>sektor publiczny</w:t>
      </w:r>
      <w:r w:rsidR="00D92377">
        <w:rPr>
          <w:rFonts w:ascii="Tahoma" w:hAnsi="Tahoma" w:cs="Tahoma"/>
          <w:color w:val="000000"/>
          <w:sz w:val="20"/>
          <w:lang w:val="pl"/>
        </w:rPr>
        <w:tab/>
      </w:r>
      <w:r w:rsidR="00D92377">
        <w:rPr>
          <w:rFonts w:ascii="Tahoma" w:hAnsi="Tahoma" w:cs="Tahoma"/>
          <w:color w:val="000000"/>
          <w:sz w:val="20"/>
          <w:lang w:val="pl"/>
        </w:rPr>
        <w:tab/>
      </w:r>
      <w:r>
        <w:rPr>
          <w:rFonts w:ascii="Tahoma" w:hAnsi="Tahoma" w:cs="Tahoma"/>
          <w:color w:val="000000"/>
          <w:sz w:val="20"/>
          <w:lang w:val="pl"/>
        </w:rPr>
        <w:sym w:font="Wingdings" w:char="F071"/>
      </w:r>
    </w:p>
    <w:p w14:paraId="77653CBD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nie dotyczy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 w:rsidRPr="00F406BB">
        <w:rPr>
          <w:rFonts w:ascii="Tahoma" w:hAnsi="Tahoma" w:cs="Tahoma"/>
          <w:color w:val="000000"/>
          <w:sz w:val="20"/>
          <w:lang w:val="pl"/>
        </w:rPr>
        <w:sym w:font="Wingdings" w:char="F071"/>
      </w:r>
    </w:p>
    <w:p w14:paraId="01D82443" w14:textId="77777777" w:rsidR="00F373C4" w:rsidRPr="003528A8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>
        <w:rPr>
          <w:rFonts w:ascii="Tahoma" w:hAnsi="Tahoma" w:cs="Tahoma"/>
          <w:b/>
          <w:color w:val="000000"/>
          <w:sz w:val="20"/>
          <w:lang w:val="pl"/>
        </w:rPr>
        <w:t xml:space="preserve">Zaproszony </w:t>
      </w:r>
      <w:r w:rsidRPr="003528A8">
        <w:rPr>
          <w:rFonts w:ascii="Tahoma" w:hAnsi="Tahoma" w:cs="Tahoma"/>
          <w:b/>
          <w:color w:val="000000"/>
          <w:sz w:val="20"/>
          <w:lang w:val="pl"/>
        </w:rPr>
        <w:t>Gość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 w:rsidRPr="00F406BB">
        <w:rPr>
          <w:rFonts w:ascii="Tahoma" w:hAnsi="Tahoma" w:cs="Tahoma"/>
          <w:color w:val="000000"/>
          <w:sz w:val="20"/>
          <w:lang w:val="pl"/>
        </w:rPr>
        <w:sym w:font="Wingdings" w:char="F071"/>
      </w:r>
    </w:p>
    <w:p w14:paraId="5BF3CCB8" w14:textId="77777777" w:rsidR="00F373C4" w:rsidRDefault="00F373C4" w:rsidP="00F373C4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lang w:val="pl"/>
        </w:rPr>
      </w:pPr>
    </w:p>
    <w:p w14:paraId="33019965" w14:textId="77777777" w:rsidR="00F373C4" w:rsidRPr="00AB4638" w:rsidRDefault="00F373C4" w:rsidP="00F373C4">
      <w:pPr>
        <w:widowControl w:val="0"/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AB4638">
        <w:rPr>
          <w:rFonts w:ascii="Tahoma" w:hAnsi="Tahoma" w:cs="Tahoma"/>
          <w:b/>
          <w:color w:val="000000"/>
          <w:sz w:val="20"/>
          <w:lang w:val="pl"/>
        </w:rPr>
        <w:t>U</w:t>
      </w:r>
      <w:r>
        <w:rPr>
          <w:rFonts w:ascii="Tahoma" w:hAnsi="Tahoma" w:cs="Tahoma"/>
          <w:b/>
          <w:color w:val="000000"/>
          <w:sz w:val="20"/>
          <w:lang w:val="pl"/>
        </w:rPr>
        <w:t>wagi:</w:t>
      </w:r>
    </w:p>
    <w:p w14:paraId="5F668D68" w14:textId="77777777" w:rsidR="00F373C4" w:rsidRDefault="00F373C4" w:rsidP="00F373C4">
      <w:pPr>
        <w:widowControl w:val="0"/>
        <w:spacing w:after="0" w:line="240" w:lineRule="auto"/>
        <w:jc w:val="center"/>
        <w:rPr>
          <w:rFonts w:ascii="Tahoma" w:hAnsi="Tahoma" w:cs="Tahoma"/>
          <w:color w:val="000000"/>
          <w:sz w:val="20"/>
          <w:lang w:val="pl"/>
        </w:rPr>
      </w:pPr>
    </w:p>
    <w:p w14:paraId="7C4BC730" w14:textId="77777777" w:rsidR="00F373C4" w:rsidRPr="0069117C" w:rsidRDefault="00F373C4" w:rsidP="00F373C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69117C">
        <w:rPr>
          <w:rFonts w:ascii="Tahoma" w:hAnsi="Tahoma" w:cs="Tahoma"/>
          <w:b/>
          <w:color w:val="000000"/>
          <w:sz w:val="20"/>
          <w:lang w:val="pl"/>
        </w:rPr>
        <w:t>W przypadku rezygnacji z Forum:</w:t>
      </w:r>
    </w:p>
    <w:p w14:paraId="022578AC" w14:textId="77777777" w:rsidR="00F373C4" w:rsidRPr="00841206" w:rsidRDefault="00F373C4" w:rsidP="00F373C4">
      <w:pPr>
        <w:widowControl w:val="0"/>
        <w:tabs>
          <w:tab w:val="left" w:pos="220"/>
          <w:tab w:val="left" w:pos="460"/>
          <w:tab w:val="left" w:pos="680"/>
          <w:tab w:val="left" w:pos="900"/>
          <w:tab w:val="left" w:pos="1140"/>
          <w:tab w:val="left" w:pos="1360"/>
          <w:tab w:val="left" w:pos="1580"/>
          <w:tab w:val="left" w:pos="1820"/>
          <w:tab w:val="left" w:pos="2040"/>
          <w:tab w:val="left" w:pos="2260"/>
          <w:tab w:val="left" w:pos="2500"/>
          <w:tab w:val="left" w:pos="2720"/>
          <w:tab w:val="left" w:pos="2940"/>
          <w:tab w:val="left" w:pos="3180"/>
          <w:tab w:val="left" w:pos="3400"/>
          <w:tab w:val="left" w:pos="3620"/>
          <w:tab w:val="left" w:pos="3860"/>
          <w:tab w:val="left" w:pos="4080"/>
          <w:tab w:val="left" w:pos="4300"/>
          <w:tab w:val="left" w:pos="4540"/>
          <w:tab w:val="left" w:pos="4760"/>
          <w:tab w:val="left" w:pos="4980"/>
          <w:tab w:val="left" w:pos="5220"/>
          <w:tab w:val="left" w:pos="5440"/>
          <w:tab w:val="left" w:pos="5660"/>
          <w:tab w:val="left" w:pos="5900"/>
          <w:tab w:val="left" w:pos="6120"/>
          <w:tab w:val="left" w:pos="6340"/>
          <w:tab w:val="left" w:pos="6580"/>
          <w:tab w:val="left" w:pos="6800"/>
          <w:tab w:val="left" w:pos="7020"/>
          <w:tab w:val="left" w:pos="7260"/>
          <w:tab w:val="left" w:pos="7920"/>
        </w:tabs>
        <w:spacing w:after="0" w:line="240" w:lineRule="auto"/>
        <w:ind w:left="220"/>
        <w:rPr>
          <w:rFonts w:ascii="Tahoma" w:hAnsi="Tahoma" w:cs="Tahoma"/>
          <w:sz w:val="20"/>
          <w:lang w:val="pl"/>
        </w:rPr>
      </w:pPr>
      <w:r w:rsidRPr="00841206">
        <w:rPr>
          <w:rFonts w:ascii="Tahoma" w:hAnsi="Tahoma" w:cs="Tahoma"/>
          <w:sz w:val="20"/>
          <w:lang w:val="pl"/>
        </w:rPr>
        <w:t>po 4 września 2024 r. - obciążymy Państwa kwotą 150 zł + 23% VAT;</w:t>
      </w:r>
    </w:p>
    <w:p w14:paraId="72931840" w14:textId="77777777" w:rsidR="00F373C4" w:rsidRPr="00841206" w:rsidRDefault="00F373C4" w:rsidP="00F373C4">
      <w:pPr>
        <w:widowControl w:val="0"/>
        <w:tabs>
          <w:tab w:val="left" w:pos="220"/>
          <w:tab w:val="left" w:pos="460"/>
          <w:tab w:val="left" w:pos="680"/>
          <w:tab w:val="left" w:pos="900"/>
          <w:tab w:val="left" w:pos="1140"/>
          <w:tab w:val="left" w:pos="1360"/>
          <w:tab w:val="left" w:pos="1580"/>
          <w:tab w:val="left" w:pos="1820"/>
          <w:tab w:val="left" w:pos="2040"/>
          <w:tab w:val="left" w:pos="2260"/>
          <w:tab w:val="left" w:pos="2500"/>
          <w:tab w:val="left" w:pos="2720"/>
          <w:tab w:val="left" w:pos="2940"/>
          <w:tab w:val="left" w:pos="3180"/>
          <w:tab w:val="left" w:pos="3400"/>
          <w:tab w:val="left" w:pos="3620"/>
          <w:tab w:val="left" w:pos="3860"/>
          <w:tab w:val="left" w:pos="4080"/>
          <w:tab w:val="left" w:pos="4300"/>
          <w:tab w:val="left" w:pos="4540"/>
          <w:tab w:val="left" w:pos="4760"/>
          <w:tab w:val="left" w:pos="4980"/>
          <w:tab w:val="left" w:pos="5220"/>
          <w:tab w:val="left" w:pos="5440"/>
          <w:tab w:val="left" w:pos="5660"/>
          <w:tab w:val="left" w:pos="5900"/>
          <w:tab w:val="left" w:pos="6120"/>
          <w:tab w:val="left" w:pos="6340"/>
          <w:tab w:val="left" w:pos="6580"/>
          <w:tab w:val="left" w:pos="6800"/>
          <w:tab w:val="left" w:pos="7020"/>
          <w:tab w:val="left" w:pos="7260"/>
          <w:tab w:val="left" w:pos="7920"/>
        </w:tabs>
        <w:spacing w:after="0" w:line="240" w:lineRule="auto"/>
        <w:ind w:left="220"/>
        <w:rPr>
          <w:rFonts w:ascii="Tahoma" w:hAnsi="Tahoma" w:cs="Tahoma"/>
          <w:sz w:val="20"/>
          <w:lang w:val="pl"/>
        </w:rPr>
      </w:pPr>
      <w:r w:rsidRPr="00841206">
        <w:rPr>
          <w:rFonts w:ascii="Tahoma" w:hAnsi="Tahoma" w:cs="Tahoma"/>
          <w:sz w:val="20"/>
          <w:lang w:val="pl"/>
        </w:rPr>
        <w:t>po 11 września 2024 r. - obciążymy 80% ceny za uczestnictwo.</w:t>
      </w:r>
    </w:p>
    <w:p w14:paraId="1016512E" w14:textId="77777777" w:rsidR="00F373C4" w:rsidRDefault="00F373C4" w:rsidP="00F373C4">
      <w:pPr>
        <w:widowControl w:val="0"/>
        <w:tabs>
          <w:tab w:val="left" w:pos="0"/>
          <w:tab w:val="left" w:pos="220"/>
          <w:tab w:val="left" w:pos="460"/>
          <w:tab w:val="left" w:pos="679"/>
          <w:tab w:val="left" w:pos="900"/>
          <w:tab w:val="left" w:pos="1140"/>
          <w:tab w:val="left" w:pos="1360"/>
          <w:tab w:val="left" w:pos="1579"/>
          <w:tab w:val="left" w:pos="1819"/>
          <w:tab w:val="left" w:pos="2040"/>
          <w:tab w:val="left" w:pos="2260"/>
          <w:tab w:val="left" w:pos="2500"/>
          <w:tab w:val="left" w:pos="2719"/>
          <w:tab w:val="left" w:pos="2940"/>
          <w:tab w:val="left" w:pos="3180"/>
          <w:tab w:val="left" w:pos="3400"/>
          <w:tab w:val="left" w:pos="3619"/>
          <w:tab w:val="left" w:pos="3859"/>
          <w:tab w:val="left" w:pos="4080"/>
          <w:tab w:val="left" w:pos="4300"/>
          <w:tab w:val="left" w:pos="4540"/>
          <w:tab w:val="left" w:pos="4759"/>
          <w:tab w:val="left" w:pos="4980"/>
          <w:tab w:val="left" w:pos="5220"/>
          <w:tab w:val="left" w:pos="5440"/>
          <w:tab w:val="left" w:pos="5659"/>
          <w:tab w:val="left" w:pos="5899"/>
          <w:tab w:val="left" w:pos="6120"/>
          <w:tab w:val="left" w:pos="6340"/>
          <w:tab w:val="left" w:pos="6580"/>
          <w:tab w:val="left" w:pos="6799"/>
          <w:tab w:val="left" w:pos="7020"/>
          <w:tab w:val="left" w:pos="7260"/>
          <w:tab w:val="left" w:pos="7920"/>
        </w:tabs>
        <w:spacing w:after="0" w:line="240" w:lineRule="auto"/>
        <w:rPr>
          <w:rFonts w:ascii="Tahoma" w:hAnsi="Tahoma" w:cs="Tahoma"/>
          <w:b/>
          <w:sz w:val="20"/>
          <w:lang w:val="pl"/>
        </w:rPr>
      </w:pPr>
    </w:p>
    <w:p w14:paraId="43351AEA" w14:textId="77777777" w:rsidR="00F373C4" w:rsidRPr="0057015E" w:rsidRDefault="00F373C4" w:rsidP="00F373C4">
      <w:pPr>
        <w:widowControl w:val="0"/>
        <w:tabs>
          <w:tab w:val="left" w:pos="0"/>
          <w:tab w:val="left" w:pos="220"/>
          <w:tab w:val="left" w:pos="460"/>
          <w:tab w:val="left" w:pos="679"/>
          <w:tab w:val="left" w:pos="900"/>
          <w:tab w:val="left" w:pos="1140"/>
          <w:tab w:val="left" w:pos="1360"/>
          <w:tab w:val="left" w:pos="1579"/>
          <w:tab w:val="left" w:pos="1819"/>
          <w:tab w:val="left" w:pos="2040"/>
          <w:tab w:val="left" w:pos="2260"/>
          <w:tab w:val="left" w:pos="2500"/>
          <w:tab w:val="left" w:pos="2719"/>
          <w:tab w:val="left" w:pos="2940"/>
          <w:tab w:val="left" w:pos="3180"/>
          <w:tab w:val="left" w:pos="3400"/>
          <w:tab w:val="left" w:pos="3619"/>
          <w:tab w:val="left" w:pos="3859"/>
          <w:tab w:val="left" w:pos="4080"/>
          <w:tab w:val="left" w:pos="4300"/>
          <w:tab w:val="left" w:pos="4540"/>
          <w:tab w:val="left" w:pos="4759"/>
          <w:tab w:val="left" w:pos="4980"/>
          <w:tab w:val="left" w:pos="5220"/>
          <w:tab w:val="left" w:pos="5440"/>
          <w:tab w:val="left" w:pos="5659"/>
          <w:tab w:val="left" w:pos="5899"/>
          <w:tab w:val="left" w:pos="6120"/>
          <w:tab w:val="left" w:pos="6340"/>
          <w:tab w:val="left" w:pos="6580"/>
          <w:tab w:val="left" w:pos="6799"/>
          <w:tab w:val="left" w:pos="7020"/>
          <w:tab w:val="left" w:pos="726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841206">
        <w:rPr>
          <w:rFonts w:ascii="Tahoma" w:hAnsi="Tahoma" w:cs="Tahoma"/>
          <w:b/>
          <w:sz w:val="20"/>
          <w:lang w:val="pl"/>
        </w:rPr>
        <w:t>Nieodwołane zgłoszenie i nieobecność na Forum powoduje obciążenie pełnymi</w:t>
      </w:r>
      <w:r w:rsidRPr="0057015E">
        <w:rPr>
          <w:rFonts w:ascii="Tahoma" w:hAnsi="Tahoma" w:cs="Tahoma"/>
          <w:b/>
          <w:color w:val="000000"/>
          <w:sz w:val="20"/>
          <w:lang w:val="pl"/>
        </w:rPr>
        <w:t xml:space="preserve"> kosztami udziału.</w:t>
      </w:r>
    </w:p>
    <w:p w14:paraId="67566E9A" w14:textId="77777777" w:rsidR="00F373C4" w:rsidRDefault="00F373C4" w:rsidP="00B202E5">
      <w:pPr>
        <w:widowControl w:val="0"/>
        <w:tabs>
          <w:tab w:val="left" w:pos="0"/>
          <w:tab w:val="left" w:pos="220"/>
          <w:tab w:val="left" w:pos="460"/>
          <w:tab w:val="left" w:pos="679"/>
          <w:tab w:val="left" w:pos="900"/>
          <w:tab w:val="left" w:pos="1140"/>
          <w:tab w:val="left" w:pos="1360"/>
          <w:tab w:val="left" w:pos="1579"/>
          <w:tab w:val="left" w:pos="1819"/>
          <w:tab w:val="left" w:pos="2040"/>
          <w:tab w:val="left" w:pos="2260"/>
          <w:tab w:val="left" w:pos="2500"/>
          <w:tab w:val="left" w:pos="2719"/>
          <w:tab w:val="left" w:pos="2940"/>
          <w:tab w:val="left" w:pos="3180"/>
          <w:tab w:val="left" w:pos="3400"/>
          <w:tab w:val="left" w:pos="3600"/>
          <w:tab w:val="left" w:pos="3859"/>
          <w:tab w:val="left" w:pos="4080"/>
          <w:tab w:val="left" w:pos="4320"/>
          <w:tab w:val="left" w:pos="4540"/>
          <w:tab w:val="left" w:pos="4759"/>
          <w:tab w:val="left" w:pos="4980"/>
          <w:tab w:val="left" w:pos="5220"/>
          <w:tab w:val="left" w:pos="5440"/>
          <w:tab w:val="left" w:pos="5659"/>
          <w:tab w:val="left" w:pos="5899"/>
          <w:tab w:val="left" w:pos="6120"/>
          <w:tab w:val="left" w:pos="6340"/>
          <w:tab w:val="left" w:pos="6580"/>
          <w:tab w:val="left" w:pos="6799"/>
          <w:tab w:val="left" w:pos="7020"/>
          <w:tab w:val="left" w:pos="7260"/>
          <w:tab w:val="left" w:pos="7920"/>
        </w:tabs>
        <w:spacing w:after="0" w:line="240" w:lineRule="auto"/>
        <w:jc w:val="both"/>
        <w:rPr>
          <w:rFonts w:ascii="Tahoma" w:hAnsi="Tahoma" w:cs="Tahoma"/>
          <w:color w:val="000000"/>
          <w:sz w:val="20"/>
          <w:lang w:val="pl"/>
        </w:rPr>
      </w:pPr>
      <w:r w:rsidRPr="004820C9">
        <w:rPr>
          <w:rFonts w:ascii="Tahoma" w:hAnsi="Tahoma" w:cs="Tahoma"/>
          <w:color w:val="000000"/>
          <w:sz w:val="20"/>
          <w:lang w:val="pl"/>
        </w:rPr>
        <w:t>Istnieje możliwość udziału innej osoby w miejsce zgłoszonej. Organizator zastrzega sobie pr</w:t>
      </w:r>
      <w:r>
        <w:rPr>
          <w:rFonts w:ascii="Tahoma" w:hAnsi="Tahoma" w:cs="Tahoma"/>
          <w:color w:val="000000"/>
          <w:sz w:val="20"/>
          <w:lang w:val="pl"/>
        </w:rPr>
        <w:t>awo do</w:t>
      </w:r>
      <w:r w:rsidR="00B202E5">
        <w:rPr>
          <w:rFonts w:ascii="Tahoma" w:hAnsi="Tahoma" w:cs="Tahoma"/>
          <w:color w:val="000000"/>
          <w:sz w:val="20"/>
          <w:lang w:val="pl"/>
        </w:rPr>
        <w:t> </w:t>
      </w:r>
      <w:r>
        <w:rPr>
          <w:rFonts w:ascii="Tahoma" w:hAnsi="Tahoma" w:cs="Tahoma"/>
          <w:color w:val="000000"/>
          <w:sz w:val="20"/>
          <w:lang w:val="pl"/>
        </w:rPr>
        <w:t>zmian w programie Forum.</w:t>
      </w:r>
      <w:r>
        <w:rPr>
          <w:rFonts w:ascii="Tahoma" w:hAnsi="Tahoma" w:cs="Tahoma"/>
          <w:b/>
          <w:color w:val="FFFFFF"/>
          <w:sz w:val="20"/>
          <w:lang w:val="pl"/>
        </w:rPr>
        <w:t>EG</w:t>
      </w:r>
    </w:p>
    <w:p w14:paraId="79DE03DA" w14:textId="77777777" w:rsidR="00F373C4" w:rsidRPr="003D1A3B" w:rsidRDefault="00F373C4" w:rsidP="00B96BED">
      <w:pPr>
        <w:widowControl w:val="0"/>
        <w:tabs>
          <w:tab w:val="left" w:pos="0"/>
          <w:tab w:val="left" w:pos="220"/>
          <w:tab w:val="left" w:pos="460"/>
          <w:tab w:val="left" w:pos="679"/>
          <w:tab w:val="left" w:pos="900"/>
          <w:tab w:val="left" w:pos="1140"/>
          <w:tab w:val="left" w:pos="1360"/>
          <w:tab w:val="left" w:pos="1579"/>
          <w:tab w:val="left" w:pos="1819"/>
          <w:tab w:val="left" w:pos="2040"/>
          <w:tab w:val="left" w:pos="2260"/>
          <w:tab w:val="left" w:pos="2500"/>
          <w:tab w:val="left" w:pos="2719"/>
          <w:tab w:val="left" w:pos="2940"/>
          <w:tab w:val="left" w:pos="3180"/>
          <w:tab w:val="left" w:pos="3400"/>
          <w:tab w:val="left" w:pos="3600"/>
          <w:tab w:val="left" w:pos="3859"/>
          <w:tab w:val="left" w:pos="4080"/>
          <w:tab w:val="left" w:pos="4320"/>
          <w:tab w:val="left" w:pos="4540"/>
          <w:tab w:val="left" w:pos="4759"/>
          <w:tab w:val="left" w:pos="4980"/>
          <w:tab w:val="left" w:pos="5220"/>
          <w:tab w:val="left" w:pos="5440"/>
          <w:tab w:val="left" w:pos="5659"/>
          <w:tab w:val="left" w:pos="5899"/>
          <w:tab w:val="left" w:pos="6120"/>
          <w:tab w:val="left" w:pos="6340"/>
          <w:tab w:val="left" w:pos="6580"/>
          <w:tab w:val="left" w:pos="6799"/>
          <w:tab w:val="left" w:pos="7020"/>
          <w:tab w:val="left" w:pos="7260"/>
          <w:tab w:val="left" w:pos="7920"/>
        </w:tabs>
        <w:spacing w:after="0" w:line="240" w:lineRule="auto"/>
        <w:rPr>
          <w:rFonts w:ascii="Tahoma" w:hAnsi="Tahoma" w:cs="Tahoma"/>
          <w:color w:val="000000"/>
          <w:sz w:val="20"/>
          <w:lang w:val="pl"/>
        </w:rPr>
      </w:pPr>
    </w:p>
    <w:p w14:paraId="13E7D40C" w14:textId="16FBB1E1" w:rsidR="00B202E5" w:rsidRPr="008054D1" w:rsidRDefault="00F373C4" w:rsidP="008054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rPr>
          <w:rFonts w:ascii="Tahoma" w:hAnsi="Tahoma" w:cs="Tahoma"/>
          <w:b/>
          <w:color w:val="004B84"/>
          <w:sz w:val="20"/>
          <w:lang w:val="pl"/>
        </w:rPr>
      </w:pPr>
      <w:r w:rsidRPr="00B202E5">
        <w:rPr>
          <w:rFonts w:ascii="Tahoma" w:hAnsi="Tahoma" w:cs="Tahoma"/>
          <w:b/>
          <w:caps/>
          <w:color w:val="004B84"/>
          <w:sz w:val="20"/>
          <w:lang w:val="pl"/>
        </w:rPr>
        <w:t>NOCLEGI</w:t>
      </w:r>
    </w:p>
    <w:p w14:paraId="3FBE8D0D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Nocleg</w:t>
      </w:r>
    </w:p>
    <w:p w14:paraId="0C360A83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TAK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sym w:font="Wingdings" w:char="F071"/>
      </w:r>
    </w:p>
    <w:p w14:paraId="103DEE74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NIE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sym w:font="Wingdings" w:char="F071"/>
      </w:r>
    </w:p>
    <w:p w14:paraId="32F187B9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bookmarkStart w:id="0" w:name="_GoBack"/>
      <w:bookmarkEnd w:id="0"/>
    </w:p>
    <w:p w14:paraId="76F084CB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Data noclegu</w:t>
      </w:r>
    </w:p>
    <w:p w14:paraId="04234F9E" w14:textId="77777777" w:rsidR="00F373C4" w:rsidRPr="00841206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sz w:val="20"/>
          <w:lang w:val="pl"/>
        </w:rPr>
      </w:pPr>
      <w:r w:rsidRPr="00841206">
        <w:rPr>
          <w:rFonts w:ascii="Tahoma" w:hAnsi="Tahoma" w:cs="Tahoma"/>
          <w:sz w:val="20"/>
          <w:lang w:val="pl"/>
        </w:rPr>
        <w:t>18/19.09</w:t>
      </w:r>
      <w:r w:rsidRPr="00841206">
        <w:rPr>
          <w:rFonts w:ascii="Tahoma" w:hAnsi="Tahoma" w:cs="Tahoma"/>
          <w:sz w:val="20"/>
          <w:lang w:val="pl"/>
        </w:rPr>
        <w:tab/>
      </w:r>
      <w:r w:rsidRPr="00841206">
        <w:rPr>
          <w:rFonts w:ascii="Tahoma" w:hAnsi="Tahoma" w:cs="Tahoma"/>
          <w:sz w:val="20"/>
          <w:lang w:val="pl"/>
        </w:rPr>
        <w:sym w:font="Wingdings" w:char="F071"/>
      </w:r>
    </w:p>
    <w:p w14:paraId="59B21B37" w14:textId="77777777" w:rsidR="00F373C4" w:rsidRPr="00841206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sz w:val="20"/>
          <w:lang w:val="pl"/>
        </w:rPr>
      </w:pPr>
      <w:r w:rsidRPr="00841206">
        <w:rPr>
          <w:rFonts w:ascii="Tahoma" w:hAnsi="Tahoma" w:cs="Tahoma"/>
          <w:sz w:val="20"/>
          <w:lang w:val="pl"/>
        </w:rPr>
        <w:t>19/20.09</w:t>
      </w:r>
      <w:r w:rsidRPr="00841206">
        <w:rPr>
          <w:rFonts w:ascii="Tahoma" w:hAnsi="Tahoma" w:cs="Tahoma"/>
          <w:sz w:val="20"/>
          <w:lang w:val="pl"/>
        </w:rPr>
        <w:tab/>
      </w:r>
      <w:r w:rsidRPr="00841206">
        <w:rPr>
          <w:rFonts w:ascii="Tahoma" w:hAnsi="Tahoma" w:cs="Tahoma"/>
          <w:sz w:val="20"/>
          <w:lang w:val="pl"/>
        </w:rPr>
        <w:sym w:font="Wingdings" w:char="F071"/>
      </w:r>
    </w:p>
    <w:p w14:paraId="20CAFD60" w14:textId="77777777" w:rsidR="00B202E5" w:rsidRDefault="00B202E5">
      <w:pPr>
        <w:rPr>
          <w:rFonts w:ascii="Tahoma" w:hAnsi="Tahoma" w:cs="Tahoma"/>
          <w:b/>
          <w:color w:val="000000"/>
          <w:sz w:val="20"/>
          <w:lang w:val="pl"/>
        </w:rPr>
      </w:pPr>
      <w:r>
        <w:rPr>
          <w:rFonts w:ascii="Tahoma" w:hAnsi="Tahoma" w:cs="Tahoma"/>
          <w:b/>
          <w:color w:val="000000"/>
          <w:sz w:val="20"/>
          <w:lang w:val="pl"/>
        </w:rPr>
        <w:br w:type="page"/>
      </w:r>
    </w:p>
    <w:p w14:paraId="26671109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5B0552D8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Forma płatności za nocleg</w:t>
      </w:r>
    </w:p>
    <w:p w14:paraId="76481ABB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B202E5">
        <w:rPr>
          <w:rFonts w:ascii="Tahoma" w:hAnsi="Tahoma" w:cs="Tahoma"/>
          <w:color w:val="000000"/>
          <w:sz w:val="20"/>
          <w:lang w:val="pl"/>
        </w:rPr>
        <w:t>przed Forum (przelewem - 100% przedpłaty)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sym w:font="Wingdings" w:char="F071"/>
      </w:r>
    </w:p>
    <w:p w14:paraId="47367836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B202E5">
        <w:rPr>
          <w:rFonts w:ascii="Tahoma" w:hAnsi="Tahoma" w:cs="Tahoma"/>
          <w:color w:val="000000"/>
          <w:sz w:val="20"/>
          <w:lang w:val="pl"/>
        </w:rPr>
        <w:t>na miejscu (gotówką lub kartą kredytową)</w:t>
      </w:r>
      <w:r w:rsidRPr="00B202E5">
        <w:rPr>
          <w:rFonts w:ascii="Tahoma" w:hAnsi="Tahoma" w:cs="Tahoma"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sym w:font="Wingdings" w:char="F071"/>
      </w:r>
    </w:p>
    <w:p w14:paraId="0FAE8843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35AE213F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Miejsce w pokoju</w:t>
      </w:r>
    </w:p>
    <w:p w14:paraId="743E3C7C" w14:textId="77777777" w:rsidR="00F373C4" w:rsidRPr="000A391C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sz w:val="20"/>
          <w:lang w:val="pl"/>
        </w:rPr>
      </w:pPr>
      <w:r w:rsidRPr="000A391C">
        <w:rPr>
          <w:rFonts w:ascii="Tahoma" w:hAnsi="Tahoma" w:cs="Tahoma"/>
          <w:b/>
          <w:sz w:val="20"/>
          <w:lang w:val="pl"/>
        </w:rPr>
        <w:t>1-osobowym ze śniadaniem</w:t>
      </w:r>
    </w:p>
    <w:p w14:paraId="12A34FA5" w14:textId="77777777" w:rsidR="00F373C4" w:rsidRPr="00F94500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sz w:val="20"/>
          <w:lang w:val="pl"/>
        </w:rPr>
      </w:pPr>
      <w:r w:rsidRPr="00B202E5">
        <w:rPr>
          <w:rFonts w:ascii="Tahoma" w:hAnsi="Tahoma" w:cs="Tahoma"/>
          <w:sz w:val="20"/>
          <w:lang w:val="pl"/>
        </w:rPr>
        <w:t>(307,80 zł z 8% VAT)</w:t>
      </w:r>
      <w:r w:rsidRPr="00B202E5">
        <w:rPr>
          <w:rFonts w:ascii="Tahoma" w:hAnsi="Tahoma" w:cs="Tahoma"/>
          <w:sz w:val="20"/>
          <w:lang w:val="pl"/>
        </w:rPr>
        <w:tab/>
      </w:r>
      <w:r w:rsidRPr="00B202E5">
        <w:rPr>
          <w:rFonts w:ascii="Tahoma" w:hAnsi="Tahoma" w:cs="Tahoma"/>
          <w:sz w:val="20"/>
          <w:lang w:val="pl"/>
        </w:rPr>
        <w:tab/>
      </w:r>
      <w:r w:rsidRPr="00F94500">
        <w:rPr>
          <w:rFonts w:ascii="Tahoma" w:hAnsi="Tahoma" w:cs="Tahoma"/>
          <w:b/>
          <w:sz w:val="20"/>
          <w:lang w:val="pl"/>
        </w:rPr>
        <w:tab/>
      </w:r>
      <w:r w:rsidRPr="00F94500">
        <w:rPr>
          <w:rFonts w:ascii="Tahoma" w:hAnsi="Tahoma" w:cs="Tahoma"/>
          <w:b/>
          <w:sz w:val="20"/>
          <w:lang w:val="pl"/>
        </w:rPr>
        <w:tab/>
      </w:r>
      <w:r w:rsidRPr="00F94500">
        <w:rPr>
          <w:rFonts w:ascii="Tahoma" w:hAnsi="Tahoma" w:cs="Tahoma"/>
          <w:b/>
          <w:sz w:val="20"/>
          <w:lang w:val="pl"/>
        </w:rPr>
        <w:sym w:font="Wingdings" w:char="F071"/>
      </w:r>
    </w:p>
    <w:p w14:paraId="1E332451" w14:textId="77777777" w:rsidR="00F373C4" w:rsidRPr="00F94500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sz w:val="20"/>
          <w:lang w:val="pl"/>
        </w:rPr>
      </w:pPr>
      <w:r w:rsidRPr="00F94500">
        <w:rPr>
          <w:rFonts w:ascii="Tahoma" w:hAnsi="Tahoma" w:cs="Tahoma"/>
          <w:b/>
          <w:sz w:val="20"/>
          <w:lang w:val="pl"/>
        </w:rPr>
        <w:t>2-osobowym ze śniadaniem</w:t>
      </w:r>
    </w:p>
    <w:p w14:paraId="2B04F3D2" w14:textId="77777777" w:rsidR="00F373C4" w:rsidRPr="00F94500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sz w:val="20"/>
          <w:lang w:val="pl"/>
        </w:rPr>
      </w:pPr>
      <w:r w:rsidRPr="00B202E5">
        <w:rPr>
          <w:rFonts w:ascii="Tahoma" w:hAnsi="Tahoma" w:cs="Tahoma"/>
          <w:sz w:val="20"/>
          <w:lang w:val="pl"/>
        </w:rPr>
        <w:t>(178,20 zł/os. z 8% VAT – miejsce w pok. 2-os.)</w:t>
      </w:r>
      <w:r w:rsidRPr="00F94500">
        <w:rPr>
          <w:rFonts w:ascii="Tahoma" w:hAnsi="Tahoma" w:cs="Tahoma"/>
          <w:b/>
          <w:sz w:val="20"/>
          <w:lang w:val="pl"/>
        </w:rPr>
        <w:tab/>
      </w:r>
      <w:r w:rsidRPr="00F94500">
        <w:rPr>
          <w:rFonts w:ascii="Tahoma" w:hAnsi="Tahoma" w:cs="Tahoma"/>
          <w:b/>
          <w:sz w:val="20"/>
          <w:lang w:val="pl"/>
        </w:rPr>
        <w:sym w:font="Wingdings" w:char="F071"/>
      </w:r>
    </w:p>
    <w:p w14:paraId="780A8232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4631C03C" w14:textId="77777777" w:rsidR="00F373C4" w:rsidRPr="00533873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 w:line="240" w:lineRule="auto"/>
        <w:jc w:val="both"/>
        <w:rPr>
          <w:rFonts w:ascii="Tahoma" w:hAnsi="Tahoma" w:cs="Tahoma"/>
          <w:color w:val="000000"/>
          <w:sz w:val="20"/>
          <w:lang w:val="pl"/>
        </w:rPr>
      </w:pPr>
      <w:r w:rsidRPr="004820C9">
        <w:rPr>
          <w:rFonts w:ascii="Tahoma" w:hAnsi="Tahoma" w:cs="Tahoma"/>
          <w:color w:val="000000"/>
          <w:sz w:val="20"/>
          <w:lang w:val="pl"/>
        </w:rPr>
        <w:t xml:space="preserve">Dla Uczestników Forum zostały zarezerwowane miejsca noclegowe w budynku konferencyjnym, na które organizator uzyskał preferencyjne ceny. Rezerwacją pokoi zajmuje się organizator, natomiast faktury będą wystawiane przez Hotel BOSS. Dane do faktur </w:t>
      </w:r>
      <w:r>
        <w:rPr>
          <w:rFonts w:ascii="Tahoma" w:hAnsi="Tahoma" w:cs="Tahoma"/>
          <w:color w:val="000000"/>
          <w:sz w:val="20"/>
          <w:lang w:val="pl"/>
        </w:rPr>
        <w:t xml:space="preserve">organizator przekaże hotelowi. </w:t>
      </w:r>
      <w:r w:rsidRPr="004820C9">
        <w:rPr>
          <w:rFonts w:ascii="Tahoma" w:hAnsi="Tahoma" w:cs="Tahoma"/>
          <w:color w:val="000000"/>
          <w:sz w:val="20"/>
          <w:lang w:val="pl"/>
        </w:rPr>
        <w:t>Odwołanie przez Uczestnika dokonanej rezerwacji pokoi spowoduje obcią</w:t>
      </w:r>
      <w:r>
        <w:rPr>
          <w:rFonts w:ascii="Tahoma" w:hAnsi="Tahoma" w:cs="Tahoma"/>
          <w:color w:val="000000"/>
          <w:sz w:val="20"/>
          <w:lang w:val="pl"/>
        </w:rPr>
        <w:t>żenie pełnymi kosztami noclegu.</w:t>
      </w:r>
    </w:p>
    <w:p w14:paraId="7DA8923D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46FF2333" w14:textId="77777777" w:rsidR="00F373C4" w:rsidRPr="00722BA0" w:rsidRDefault="00F373C4" w:rsidP="00B96BED">
      <w:pPr>
        <w:pStyle w:val="Akapitzlist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722BA0">
        <w:rPr>
          <w:rFonts w:ascii="Tahoma" w:hAnsi="Tahoma" w:cs="Tahoma"/>
          <w:b/>
          <w:sz w:val="20"/>
          <w:szCs w:val="20"/>
        </w:rPr>
        <w:t>Czy wystawić fakturę za uczestnictwo</w:t>
      </w:r>
      <w:r>
        <w:rPr>
          <w:rFonts w:ascii="Tahoma" w:hAnsi="Tahoma" w:cs="Tahoma"/>
          <w:b/>
          <w:sz w:val="20"/>
          <w:szCs w:val="20"/>
        </w:rPr>
        <w:t xml:space="preserve"> i/lub nocleg</w:t>
      </w:r>
      <w:r w:rsidRPr="00722BA0">
        <w:rPr>
          <w:rFonts w:ascii="Tahoma" w:hAnsi="Tahoma" w:cs="Tahoma"/>
          <w:b/>
          <w:sz w:val="20"/>
          <w:szCs w:val="20"/>
        </w:rPr>
        <w:t xml:space="preserve">? </w:t>
      </w:r>
    </w:p>
    <w:p w14:paraId="44F62AE0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TAK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sym w:font="Wingdings" w:char="F071"/>
      </w:r>
    </w:p>
    <w:p w14:paraId="32D7BAED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NIE</w:t>
      </w:r>
      <w:r>
        <w:rPr>
          <w:rFonts w:ascii="Tahoma" w:hAnsi="Tahoma" w:cs="Tahoma"/>
          <w:b/>
          <w:color w:val="000000"/>
          <w:sz w:val="20"/>
          <w:lang w:val="pl"/>
        </w:rPr>
        <w:tab/>
      </w:r>
      <w:r>
        <w:rPr>
          <w:rFonts w:ascii="Tahoma" w:hAnsi="Tahoma" w:cs="Tahoma"/>
          <w:b/>
          <w:color w:val="000000"/>
          <w:sz w:val="20"/>
          <w:lang w:val="pl"/>
        </w:rPr>
        <w:sym w:font="Wingdings" w:char="F071"/>
      </w:r>
    </w:p>
    <w:p w14:paraId="192AF0FD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1F6BDA0D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0798EAC9" w14:textId="77777777" w:rsidR="00F373C4" w:rsidRPr="00B202E5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4B84"/>
          <w:sz w:val="20"/>
          <w:lang w:val="pl"/>
        </w:rPr>
      </w:pPr>
      <w:r w:rsidRPr="00B202E5">
        <w:rPr>
          <w:rFonts w:ascii="Tahoma" w:hAnsi="Tahoma" w:cs="Tahoma"/>
          <w:b/>
          <w:color w:val="004B84"/>
          <w:sz w:val="20"/>
          <w:lang w:val="pl"/>
        </w:rPr>
        <w:t>DANE DO FAKTURY</w:t>
      </w:r>
    </w:p>
    <w:p w14:paraId="1073CE21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Nazwa firmy</w:t>
      </w:r>
      <w:r w:rsidR="00B202E5"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45B788CD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Adres firmy</w:t>
      </w:r>
      <w:r w:rsidR="00B202E5"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2D07FEE2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57015E">
        <w:rPr>
          <w:rFonts w:ascii="Tahoma" w:hAnsi="Tahoma" w:cs="Tahoma"/>
          <w:b/>
          <w:color w:val="000000"/>
          <w:sz w:val="20"/>
          <w:lang w:val="pl"/>
        </w:rPr>
        <w:t>Kraj</w:t>
      </w:r>
      <w:r w:rsidR="00B202E5"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26C9F8D9" w14:textId="77777777" w:rsidR="00F373C4" w:rsidRPr="004820C9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NIP</w:t>
      </w:r>
      <w:r w:rsidR="00B202E5"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2D5C6105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  <w:r w:rsidRPr="004820C9">
        <w:rPr>
          <w:rFonts w:ascii="Tahoma" w:hAnsi="Tahoma" w:cs="Tahoma"/>
          <w:b/>
          <w:color w:val="000000"/>
          <w:sz w:val="20"/>
          <w:lang w:val="pl"/>
        </w:rPr>
        <w:t>Uwagi</w:t>
      </w:r>
      <w:r w:rsidR="00B202E5">
        <w:rPr>
          <w:rFonts w:ascii="Tahoma" w:hAnsi="Tahoma" w:cs="Tahoma"/>
          <w:b/>
          <w:color w:val="000000"/>
          <w:sz w:val="20"/>
          <w:lang w:val="pl"/>
        </w:rPr>
        <w:t>:</w:t>
      </w:r>
    </w:p>
    <w:p w14:paraId="4C02BB88" w14:textId="77777777" w:rsidR="00F373C4" w:rsidRPr="000A391C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b/>
          <w:color w:val="000000"/>
          <w:sz w:val="20"/>
          <w:lang w:val="pl"/>
        </w:rPr>
      </w:pPr>
    </w:p>
    <w:p w14:paraId="1FE12B85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 w:line="240" w:lineRule="auto"/>
        <w:jc w:val="both"/>
        <w:rPr>
          <w:rFonts w:ascii="Tahoma" w:hAnsi="Tahoma" w:cs="Tahoma"/>
          <w:color w:val="000000"/>
          <w:sz w:val="20"/>
          <w:lang w:val="pl"/>
        </w:rPr>
      </w:pPr>
      <w:r>
        <w:rPr>
          <w:rFonts w:ascii="Tahoma" w:hAnsi="Tahoma" w:cs="Tahoma"/>
          <w:color w:val="000000"/>
          <w:sz w:val="20"/>
          <w:lang w:val="pl"/>
        </w:rPr>
        <w:t>Załącznik.</w:t>
      </w:r>
    </w:p>
    <w:p w14:paraId="1C4F625D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 w:line="240" w:lineRule="auto"/>
        <w:jc w:val="both"/>
        <w:rPr>
          <w:rFonts w:ascii="Tahoma" w:hAnsi="Tahoma" w:cs="Tahoma"/>
          <w:color w:val="000000"/>
          <w:sz w:val="20"/>
          <w:lang w:val="pl"/>
        </w:rPr>
      </w:pPr>
    </w:p>
    <w:p w14:paraId="2C7D437B" w14:textId="77777777" w:rsidR="00F373C4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0" w:line="240" w:lineRule="auto"/>
        <w:jc w:val="both"/>
        <w:rPr>
          <w:rFonts w:ascii="Tahoma" w:hAnsi="Tahoma" w:cs="Tahoma"/>
          <w:color w:val="000000"/>
          <w:sz w:val="20"/>
          <w:lang w:val="pl"/>
        </w:rPr>
      </w:pPr>
      <w:r>
        <w:rPr>
          <w:rFonts w:ascii="Tahoma" w:hAnsi="Tahoma" w:cs="Tahoma"/>
          <w:color w:val="000000"/>
          <w:sz w:val="20"/>
          <w:lang w:val="pl"/>
        </w:rPr>
        <w:t>Faktury za uczestnictwo zostaną wysłane emailem lub pocztą po Forum.</w:t>
      </w:r>
    </w:p>
    <w:p w14:paraId="5C929A47" w14:textId="77777777" w:rsid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14:paraId="7F357267" w14:textId="77777777" w:rsidR="00F373C4" w:rsidRPr="00563750" w:rsidRDefault="00F373C4" w:rsidP="00B96B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ahoma" w:hAnsi="Tahoma" w:cs="Tahoma"/>
          <w:color w:val="000000"/>
          <w:sz w:val="20"/>
          <w:lang w:val="pl"/>
        </w:rPr>
      </w:pPr>
      <w:r w:rsidRPr="004820C9">
        <w:rPr>
          <w:rFonts w:ascii="Tahoma" w:hAnsi="Tahoma" w:cs="Tahoma"/>
          <w:color w:val="000000"/>
          <w:sz w:val="20"/>
          <w:lang w:val="pl"/>
        </w:rPr>
        <w:t xml:space="preserve">Zobowiązujemy się do uregulowania należności z tytułu </w:t>
      </w:r>
      <w:r>
        <w:rPr>
          <w:rFonts w:ascii="Tahoma" w:hAnsi="Tahoma" w:cs="Tahoma"/>
          <w:color w:val="000000"/>
          <w:sz w:val="20"/>
          <w:lang w:val="pl"/>
        </w:rPr>
        <w:t xml:space="preserve">uczestnictwa ww. </w:t>
      </w:r>
      <w:r w:rsidRPr="00A66E66">
        <w:rPr>
          <w:rFonts w:ascii="Tahoma" w:hAnsi="Tahoma" w:cs="Tahoma"/>
          <w:color w:val="000000"/>
          <w:sz w:val="20"/>
          <w:lang w:val="pl"/>
        </w:rPr>
        <w:t>osoby/osób</w:t>
      </w:r>
      <w:r>
        <w:rPr>
          <w:rFonts w:ascii="Tahoma" w:hAnsi="Tahoma" w:cs="Tahoma"/>
          <w:color w:val="000000"/>
          <w:sz w:val="20"/>
          <w:lang w:val="pl"/>
        </w:rPr>
        <w:t xml:space="preserve"> w ciągu 14</w:t>
      </w:r>
      <w:r w:rsidRPr="004820C9">
        <w:rPr>
          <w:rFonts w:ascii="Tahoma" w:hAnsi="Tahoma" w:cs="Tahoma"/>
          <w:color w:val="000000"/>
          <w:sz w:val="20"/>
          <w:lang w:val="pl"/>
        </w:rPr>
        <w:t xml:space="preserve"> dni od daty wystawienia faktury.</w:t>
      </w:r>
    </w:p>
    <w:p w14:paraId="4072C6BD" w14:textId="77777777" w:rsid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14:paraId="0E3F1B1A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224F22">
        <w:rPr>
          <w:rFonts w:ascii="Tahoma" w:hAnsi="Tahoma" w:cs="Tahoma"/>
          <w:b/>
          <w:sz w:val="20"/>
          <w:szCs w:val="20"/>
        </w:rPr>
        <w:t>Zgody do formularza zgłoszeniowego na Forum Teleinformatyki</w:t>
      </w:r>
    </w:p>
    <w:p w14:paraId="25FF7124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</w:p>
    <w:p w14:paraId="53A42A80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224F22">
        <w:rPr>
          <w:rFonts w:ascii="Tahoma" w:hAnsi="Tahoma" w:cs="Tahoma"/>
          <w:sz w:val="20"/>
          <w:szCs w:val="20"/>
          <w:u w:val="single"/>
        </w:rPr>
        <w:t>Wyjaśnienie</w:t>
      </w:r>
    </w:p>
    <w:p w14:paraId="5BFF41B9" w14:textId="77777777" w:rsid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F94500">
        <w:rPr>
          <w:rFonts w:ascii="Tahoma" w:hAnsi="Tahoma" w:cs="Tahoma"/>
          <w:sz w:val="20"/>
          <w:szCs w:val="20"/>
        </w:rPr>
        <w:t>Informujemy, że udzielenie pierwszej zgody – tj. na przetwarzanie danych w celu przeprowadzenia Konferencji – jest niezbędne do tego, aby wziąć udział w XXX Forum Teleinformatyki pt. „</w:t>
      </w:r>
      <w:proofErr w:type="spellStart"/>
      <w:r w:rsidRPr="00F94500">
        <w:rPr>
          <w:rFonts w:ascii="Tahoma" w:hAnsi="Tahoma" w:cs="Tahoma"/>
          <w:bCs/>
          <w:sz w:val="20"/>
          <w:szCs w:val="20"/>
        </w:rPr>
        <w:t>ePolska</w:t>
      </w:r>
      <w:proofErr w:type="spellEnd"/>
      <w:r w:rsidRPr="00F94500">
        <w:rPr>
          <w:rFonts w:ascii="Tahoma" w:hAnsi="Tahoma" w:cs="Tahoma"/>
          <w:bCs/>
          <w:sz w:val="20"/>
          <w:szCs w:val="20"/>
        </w:rPr>
        <w:t xml:space="preserve"> po XXX latach - System informacyjny państwa vs sztuczna inteligencja</w:t>
      </w:r>
      <w:r w:rsidRPr="00F94500">
        <w:rPr>
          <w:rFonts w:ascii="Tahoma" w:hAnsi="Tahoma" w:cs="Tahoma"/>
          <w:sz w:val="20"/>
          <w:szCs w:val="20"/>
        </w:rPr>
        <w:t>” – 19-20.09.2024 r. (dalej jako „</w:t>
      </w:r>
      <w:r w:rsidRPr="00F94500">
        <w:rPr>
          <w:rFonts w:ascii="Tahoma" w:hAnsi="Tahoma" w:cs="Tahoma"/>
          <w:b/>
          <w:sz w:val="20"/>
          <w:szCs w:val="20"/>
        </w:rPr>
        <w:t>Konferencja</w:t>
      </w:r>
      <w:r w:rsidRPr="00F94500">
        <w:rPr>
          <w:rFonts w:ascii="Tahoma" w:hAnsi="Tahoma" w:cs="Tahoma"/>
          <w:sz w:val="20"/>
          <w:szCs w:val="20"/>
        </w:rPr>
        <w:t>”). Natomiast udzielenie drugiej i trzeciej zgody nie jest konieczne, aby wziąć udział w</w:t>
      </w:r>
      <w:r w:rsidR="00B202E5">
        <w:rPr>
          <w:rFonts w:ascii="Tahoma" w:hAnsi="Tahoma" w:cs="Tahoma"/>
          <w:sz w:val="20"/>
          <w:szCs w:val="20"/>
        </w:rPr>
        <w:t> </w:t>
      </w:r>
      <w:r w:rsidRPr="00F94500">
        <w:rPr>
          <w:rFonts w:ascii="Tahoma" w:hAnsi="Tahoma" w:cs="Tahoma"/>
          <w:sz w:val="20"/>
          <w:szCs w:val="20"/>
        </w:rPr>
        <w:t>Konferencji.</w:t>
      </w:r>
    </w:p>
    <w:p w14:paraId="6A892C26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2B6F94C2" w14:textId="77777777" w:rsidR="00B96BED" w:rsidRPr="00F94500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72AA9FFA" w14:textId="77777777" w:rsidR="00F373C4" w:rsidRPr="00224F22" w:rsidRDefault="00F373C4" w:rsidP="00B96BED">
      <w:pPr>
        <w:pStyle w:val="NormalnyWeb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224F22">
        <w:rPr>
          <w:rFonts w:ascii="Tahoma" w:hAnsi="Tahoma" w:cs="Tahoma"/>
          <w:sz w:val="20"/>
          <w:szCs w:val="20"/>
          <w:u w:val="single"/>
        </w:rPr>
        <w:t>Zgoda na przetwarzanie danych w celu przeprowadzenia Konferencji</w:t>
      </w:r>
    </w:p>
    <w:p w14:paraId="16C8414B" w14:textId="77777777" w:rsid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24F22">
        <w:rPr>
          <w:rFonts w:ascii="Tahoma" w:hAnsi="Tahoma" w:cs="Tahoma"/>
          <w:color w:val="000000"/>
          <w:sz w:val="20"/>
          <w:szCs w:val="20"/>
        </w:rPr>
        <w:t xml:space="preserve">Wyrażam zgodę na przetwarzanie przez </w:t>
      </w:r>
      <w:proofErr w:type="spellStart"/>
      <w:r w:rsidRPr="00224F22">
        <w:rPr>
          <w:rFonts w:ascii="Tahoma" w:hAnsi="Tahoma" w:cs="Tahoma"/>
          <w:color w:val="000000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color w:val="000000"/>
          <w:sz w:val="20"/>
          <w:szCs w:val="20"/>
        </w:rPr>
        <w:t xml:space="preserve"> Konsulting Spółka Akcyjna z siedzibą w Warszawie (ul.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A030D">
        <w:rPr>
          <w:rFonts w:ascii="Tahoma" w:hAnsi="Tahoma" w:cs="Tahoma"/>
          <w:color w:val="000000"/>
          <w:sz w:val="20"/>
          <w:szCs w:val="20"/>
        </w:rPr>
        <w:t>Mołdawska 9, 02-127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24F22">
        <w:rPr>
          <w:rFonts w:ascii="Tahoma" w:hAnsi="Tahoma" w:cs="Tahoma"/>
          <w:color w:val="000000"/>
          <w:sz w:val="20"/>
          <w:szCs w:val="20"/>
        </w:rPr>
        <w:t>Warszawa) oraz przez Polską Izbę Informatyki i Telekomunikacji z siedzibą w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Warszawie (Al. Jerozolimskie 136, 02-305 Warszawa) danych osobowych podanych w zgłoszeniu do udziału w Konferencji (wszystkie dane podane w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formularzu zgłoszenia) do celów udziału w Konferencji, w tym przeprowadzenia Konferencji, kontaktowania się ze mną w związku z udziałem w Konferencji. Dane będą przechowywane przez okres 10 lat. Po tym </w:t>
      </w:r>
      <w:r w:rsidRPr="00CE123E">
        <w:rPr>
          <w:rFonts w:ascii="Tahoma" w:hAnsi="Tahoma" w:cs="Tahoma"/>
          <w:color w:val="000000"/>
          <w:sz w:val="20"/>
          <w:szCs w:val="20"/>
        </w:rPr>
        <w:t>czasie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 zostaną usunięte przez </w:t>
      </w:r>
      <w:proofErr w:type="spellStart"/>
      <w:r w:rsidRPr="00224F22">
        <w:rPr>
          <w:rFonts w:ascii="Tahoma" w:hAnsi="Tahoma" w:cs="Tahoma"/>
          <w:color w:val="000000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color w:val="000000"/>
          <w:sz w:val="20"/>
          <w:szCs w:val="20"/>
        </w:rPr>
        <w:t xml:space="preserve"> Konsulting SA oraz PIIT.</w:t>
      </w:r>
    </w:p>
    <w:p w14:paraId="1B7D9D4F" w14:textId="77777777" w:rsidR="00B96BED" w:rsidRPr="00224F22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D08A8FB" w14:textId="77777777" w:rsid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sz w:val="20"/>
          <w:szCs w:val="20"/>
        </w:rPr>
        <w:sym w:font="Wingdings" w:char="F0A8"/>
      </w:r>
      <w:r w:rsidRPr="00224F22">
        <w:rPr>
          <w:rFonts w:ascii="Tahoma" w:hAnsi="Tahoma" w:cs="Tahoma"/>
          <w:sz w:val="20"/>
          <w:szCs w:val="20"/>
        </w:rPr>
        <w:t xml:space="preserve"> zgadzam się</w:t>
      </w:r>
    </w:p>
    <w:p w14:paraId="10477164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1FD5B264" w14:textId="77777777" w:rsidR="00B96BED" w:rsidRPr="00224F22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64296E7B" w14:textId="77777777" w:rsidR="00F373C4" w:rsidRPr="00224F22" w:rsidRDefault="00F373C4" w:rsidP="00B96BED">
      <w:pPr>
        <w:pStyle w:val="NormalnyWeb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224F22">
        <w:rPr>
          <w:rFonts w:ascii="Tahoma" w:hAnsi="Tahoma" w:cs="Tahoma"/>
          <w:sz w:val="20"/>
          <w:szCs w:val="20"/>
          <w:u w:val="single"/>
        </w:rPr>
        <w:t xml:space="preserve">Zgoda na przetwarzanie danych w celach </w:t>
      </w:r>
      <w:bookmarkStart w:id="1" w:name="_Hlk511820964"/>
      <w:r w:rsidRPr="00224F22">
        <w:rPr>
          <w:rFonts w:ascii="Tahoma" w:hAnsi="Tahoma" w:cs="Tahoma"/>
          <w:sz w:val="20"/>
          <w:szCs w:val="20"/>
          <w:u w:val="single"/>
        </w:rPr>
        <w:t>organizacyjnych i promocyjnych związanych z</w:t>
      </w:r>
      <w:r>
        <w:rPr>
          <w:rFonts w:ascii="Tahoma" w:hAnsi="Tahoma" w:cs="Tahoma"/>
          <w:sz w:val="20"/>
          <w:szCs w:val="20"/>
          <w:u w:val="single"/>
        </w:rPr>
        <w:t> </w:t>
      </w:r>
      <w:r w:rsidRPr="00224F22">
        <w:rPr>
          <w:rFonts w:ascii="Tahoma" w:hAnsi="Tahoma" w:cs="Tahoma"/>
          <w:sz w:val="20"/>
          <w:szCs w:val="20"/>
          <w:u w:val="single"/>
        </w:rPr>
        <w:t xml:space="preserve">organizacją przyszłych konferencji </w:t>
      </w:r>
      <w:bookmarkEnd w:id="1"/>
    </w:p>
    <w:p w14:paraId="248061D1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color w:val="000000"/>
          <w:sz w:val="20"/>
          <w:szCs w:val="20"/>
        </w:rPr>
        <w:t xml:space="preserve">Wyrażam zgodę na przetwarzanie przez </w:t>
      </w:r>
      <w:proofErr w:type="spellStart"/>
      <w:r w:rsidRPr="00224F22">
        <w:rPr>
          <w:rFonts w:ascii="Tahoma" w:hAnsi="Tahoma" w:cs="Tahoma"/>
          <w:color w:val="000000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color w:val="000000"/>
          <w:sz w:val="20"/>
          <w:szCs w:val="20"/>
        </w:rPr>
        <w:t xml:space="preserve"> Konsulting Spółka Akcyjna z siedzibą w Warszawie (ul.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A030D">
        <w:rPr>
          <w:rFonts w:ascii="Tahoma" w:hAnsi="Tahoma" w:cs="Tahoma"/>
          <w:color w:val="000000"/>
          <w:sz w:val="20"/>
          <w:szCs w:val="20"/>
        </w:rPr>
        <w:t>Mołdawska 9, 02-127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24F22">
        <w:rPr>
          <w:rFonts w:ascii="Tahoma" w:hAnsi="Tahoma" w:cs="Tahoma"/>
          <w:color w:val="000000"/>
          <w:sz w:val="20"/>
          <w:szCs w:val="20"/>
        </w:rPr>
        <w:t>Warszawa) oraz przez Polską Izbę Informatyki i Telekomunikacji z siedzibą w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Warszawie (Al. Jerozolimskie 136, 02-305 Warszawa) </w:t>
      </w:r>
      <w:r w:rsidRPr="006E090F">
        <w:rPr>
          <w:rFonts w:ascii="Tahoma" w:hAnsi="Tahoma" w:cs="Tahoma"/>
          <w:color w:val="000000"/>
          <w:sz w:val="20"/>
          <w:szCs w:val="20"/>
        </w:rPr>
        <w:t>moich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 danych osobowych podanych w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zgłoszeniu do udziału w Konferencji (wszystkie dane podane w formularzu zgłoszenia) do celów organizacyjnych i promocyjnych związanych z organizacją przyszłych konferencji branżowych pn.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„Forum Teleinformatyki”, w szczególności do kontaktowania się ze mną w związku z promocją takich przyszłych konferencji oraz zaproszenia do udziału w innych organizowanych konferencjach lub wydarzeniach, nad którymi patronują organizatorzy. Dane będą przechowywane przez okres 10 lat. Po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tym </w:t>
      </w:r>
      <w:r w:rsidRPr="00CE123E">
        <w:rPr>
          <w:rFonts w:ascii="Tahoma" w:hAnsi="Tahoma" w:cs="Tahoma"/>
          <w:color w:val="000000"/>
          <w:sz w:val="20"/>
          <w:szCs w:val="20"/>
        </w:rPr>
        <w:t>czasie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 zostaną usunięte przez </w:t>
      </w:r>
      <w:proofErr w:type="spellStart"/>
      <w:r w:rsidRPr="00224F22">
        <w:rPr>
          <w:rFonts w:ascii="Tahoma" w:hAnsi="Tahoma" w:cs="Tahoma"/>
          <w:color w:val="000000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color w:val="000000"/>
          <w:sz w:val="20"/>
          <w:szCs w:val="20"/>
        </w:rPr>
        <w:t xml:space="preserve"> Konsulting SA oraz PIIT.</w:t>
      </w:r>
    </w:p>
    <w:p w14:paraId="6C354F70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54356496" w14:textId="77777777" w:rsid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sz w:val="20"/>
          <w:szCs w:val="20"/>
        </w:rPr>
        <w:sym w:font="Wingdings" w:char="F0A8"/>
      </w:r>
      <w:r w:rsidRPr="00224F22">
        <w:rPr>
          <w:rFonts w:ascii="Tahoma" w:hAnsi="Tahoma" w:cs="Tahoma"/>
          <w:sz w:val="20"/>
          <w:szCs w:val="20"/>
        </w:rPr>
        <w:t xml:space="preserve"> zgadzam się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24F22">
        <w:rPr>
          <w:rFonts w:ascii="Tahoma" w:hAnsi="Tahoma" w:cs="Tahoma"/>
          <w:sz w:val="20"/>
          <w:szCs w:val="20"/>
        </w:rPr>
        <w:sym w:font="Wingdings" w:char="F0A8"/>
      </w:r>
      <w:r w:rsidRPr="00224F22">
        <w:rPr>
          <w:rFonts w:ascii="Tahoma" w:hAnsi="Tahoma" w:cs="Tahoma"/>
          <w:sz w:val="20"/>
          <w:szCs w:val="20"/>
        </w:rPr>
        <w:t xml:space="preserve"> nie zgadzam się</w:t>
      </w:r>
    </w:p>
    <w:p w14:paraId="1F60B3B9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5BDB82E4" w14:textId="77777777" w:rsidR="00B96BED" w:rsidRPr="00224F22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0F3957FF" w14:textId="77777777" w:rsidR="00F373C4" w:rsidRPr="00224F22" w:rsidRDefault="00F373C4" w:rsidP="00B96BED">
      <w:pPr>
        <w:pStyle w:val="NormalnyWeb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color w:val="000000"/>
          <w:sz w:val="20"/>
          <w:szCs w:val="20"/>
          <w:u w:val="single"/>
        </w:rPr>
        <w:t>Zgoda na przetwarzanie danych w celach marketingowych i handlowych </w:t>
      </w:r>
    </w:p>
    <w:p w14:paraId="25F18C15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color w:val="000000"/>
          <w:sz w:val="20"/>
          <w:szCs w:val="20"/>
        </w:rPr>
        <w:t xml:space="preserve">Wyrażam zgodę na przetwarzanie przez </w:t>
      </w:r>
      <w:proofErr w:type="spellStart"/>
      <w:r w:rsidRPr="00224F22">
        <w:rPr>
          <w:rFonts w:ascii="Tahoma" w:hAnsi="Tahoma" w:cs="Tahoma"/>
          <w:color w:val="000000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color w:val="000000"/>
          <w:sz w:val="20"/>
          <w:szCs w:val="20"/>
        </w:rPr>
        <w:t xml:space="preserve"> Konsulting Spółka Akcyjna z siedzibą w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Warszawie (ul.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A030D">
        <w:rPr>
          <w:rFonts w:ascii="Tahoma" w:hAnsi="Tahoma" w:cs="Tahoma"/>
          <w:color w:val="000000"/>
          <w:sz w:val="20"/>
          <w:szCs w:val="20"/>
        </w:rPr>
        <w:t>Mołdawska 9, 02-127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24F22">
        <w:rPr>
          <w:rFonts w:ascii="Tahoma" w:hAnsi="Tahoma" w:cs="Tahoma"/>
          <w:color w:val="000000"/>
          <w:sz w:val="20"/>
          <w:szCs w:val="20"/>
        </w:rPr>
        <w:t>Warszawa) oraz przez Polską Izbę Informatyki i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Telekomunikacji z siedzibą w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Warszawie (Al. Jerozolimskie 136, 02-305 Warszawa) </w:t>
      </w:r>
      <w:r w:rsidRPr="006E090F">
        <w:rPr>
          <w:rFonts w:ascii="Tahoma" w:hAnsi="Tahoma" w:cs="Tahoma"/>
          <w:color w:val="000000"/>
          <w:sz w:val="20"/>
          <w:szCs w:val="20"/>
        </w:rPr>
        <w:t>moich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 danych osobowych podanych w</w:t>
      </w:r>
      <w:r w:rsidR="00B202E5"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zgłoszeniu do udziału w Konferencji (wszystkie dane podane w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24F22">
        <w:rPr>
          <w:rFonts w:ascii="Tahoma" w:hAnsi="Tahoma" w:cs="Tahoma"/>
          <w:color w:val="000000"/>
          <w:sz w:val="20"/>
          <w:szCs w:val="20"/>
        </w:rPr>
        <w:t>formularzu zgłoszenia) w celach marketingowych i handlowych, w szczególności w postaci przekazywania w drodze komunikacji mailowej, telefonicznej, telemarketingu czy pocztowej ofert handlowych. Zostałam/em poinformowana/y, że moje dane mogą zostać przekazane firmom/instytucjom partnerskim Konferencji</w:t>
      </w:r>
      <w:r w:rsidRPr="00F94500">
        <w:rPr>
          <w:rFonts w:ascii="Tahoma" w:hAnsi="Tahoma" w:cs="Tahoma"/>
          <w:sz w:val="20"/>
          <w:szCs w:val="20"/>
        </w:rPr>
        <w:t>, w szczególności dla celów rozliczeniowych organizacji Konferencji (nazwy podane w agendzie XXX</w:t>
      </w:r>
      <w:r w:rsidR="00B202E5">
        <w:rPr>
          <w:rFonts w:ascii="Tahoma" w:hAnsi="Tahoma" w:cs="Tahoma"/>
          <w:sz w:val="20"/>
          <w:szCs w:val="20"/>
        </w:rPr>
        <w:t> </w:t>
      </w:r>
      <w:r w:rsidRPr="00F94500">
        <w:rPr>
          <w:rFonts w:ascii="Tahoma" w:hAnsi="Tahoma" w:cs="Tahoma"/>
          <w:sz w:val="20"/>
          <w:szCs w:val="20"/>
        </w:rPr>
        <w:t>Forum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 na stronie </w:t>
      </w:r>
      <w:hyperlink r:id="rId8" w:history="1">
        <w:r w:rsidRPr="00224F22">
          <w:rPr>
            <w:rStyle w:val="Hipercze"/>
            <w:rFonts w:ascii="Tahoma" w:hAnsi="Tahoma" w:cs="Tahoma"/>
            <w:sz w:val="20"/>
            <w:szCs w:val="20"/>
          </w:rPr>
          <w:t>www.forumti.pl</w:t>
        </w:r>
      </w:hyperlink>
      <w:r w:rsidRPr="00224F22">
        <w:rPr>
          <w:rFonts w:ascii="Tahoma" w:hAnsi="Tahoma" w:cs="Tahoma"/>
          <w:color w:val="000000"/>
          <w:sz w:val="20"/>
          <w:szCs w:val="20"/>
        </w:rPr>
        <w:t xml:space="preserve">; firmy/instytucje te nie mogą przekazywać tych danych innym organizacjom, z którymi współpracują). Dane będą przechowywane przez okres 10 lat. Po </w:t>
      </w:r>
      <w:r w:rsidRPr="00433720">
        <w:rPr>
          <w:rFonts w:ascii="Tahoma" w:hAnsi="Tahoma" w:cs="Tahoma"/>
          <w:color w:val="000000"/>
          <w:sz w:val="20"/>
          <w:szCs w:val="20"/>
        </w:rPr>
        <w:t>tym czasie</w:t>
      </w:r>
      <w:r w:rsidRPr="00224F22">
        <w:rPr>
          <w:rFonts w:ascii="Tahoma" w:hAnsi="Tahoma" w:cs="Tahoma"/>
          <w:color w:val="000000"/>
          <w:sz w:val="20"/>
          <w:szCs w:val="20"/>
        </w:rPr>
        <w:t xml:space="preserve"> zostaną usunięte przez </w:t>
      </w:r>
      <w:proofErr w:type="spellStart"/>
      <w:r w:rsidRPr="00224F22">
        <w:rPr>
          <w:rFonts w:ascii="Tahoma" w:hAnsi="Tahoma" w:cs="Tahoma"/>
          <w:color w:val="000000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color w:val="000000"/>
          <w:sz w:val="20"/>
          <w:szCs w:val="20"/>
        </w:rPr>
        <w:t xml:space="preserve"> Konsulting SA oraz PIIT.</w:t>
      </w:r>
    </w:p>
    <w:p w14:paraId="3E97CF2E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60F3F179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sz w:val="20"/>
          <w:szCs w:val="20"/>
        </w:rPr>
        <w:sym w:font="Wingdings" w:char="F0A8"/>
      </w:r>
      <w:r w:rsidRPr="00224F22">
        <w:rPr>
          <w:rFonts w:ascii="Tahoma" w:hAnsi="Tahoma" w:cs="Tahoma"/>
          <w:sz w:val="20"/>
          <w:szCs w:val="20"/>
        </w:rPr>
        <w:t xml:space="preserve"> zgadzam się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24F22">
        <w:rPr>
          <w:rFonts w:ascii="Tahoma" w:hAnsi="Tahoma" w:cs="Tahoma"/>
          <w:sz w:val="20"/>
          <w:szCs w:val="20"/>
        </w:rPr>
        <w:sym w:font="Wingdings" w:char="F0A8"/>
      </w:r>
      <w:r w:rsidRPr="00224F22">
        <w:rPr>
          <w:rFonts w:ascii="Tahoma" w:hAnsi="Tahoma" w:cs="Tahoma"/>
          <w:sz w:val="20"/>
          <w:szCs w:val="20"/>
        </w:rPr>
        <w:t xml:space="preserve"> nie zgadzam się</w:t>
      </w:r>
    </w:p>
    <w:p w14:paraId="0983A007" w14:textId="77777777" w:rsidR="00B96BED" w:rsidRDefault="00B96BED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</w:p>
    <w:p w14:paraId="199EE3B1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224F22">
        <w:rPr>
          <w:rFonts w:ascii="Tahoma" w:hAnsi="Tahoma" w:cs="Tahoma"/>
          <w:sz w:val="20"/>
          <w:szCs w:val="20"/>
          <w:u w:val="single"/>
        </w:rPr>
        <w:t>Informacja o przetwarzaniu danych oraz o prawach związanych z przetwarzaniem danych</w:t>
      </w:r>
    </w:p>
    <w:p w14:paraId="7F91CB26" w14:textId="77777777" w:rsidR="00F373C4" w:rsidRPr="00224F22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sz w:val="20"/>
          <w:szCs w:val="20"/>
        </w:rPr>
        <w:t>Podanie danych jest dobrowolne. Przysługuje Pani/Panu prawo dostępu do treści Pani/Pana danych osobowych oraz prawo ich poprawiania.</w:t>
      </w:r>
    </w:p>
    <w:p w14:paraId="172B6672" w14:textId="77777777" w:rsidR="00F373C4" w:rsidRPr="00F373C4" w:rsidRDefault="00F373C4" w:rsidP="00B96BE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24F22">
        <w:rPr>
          <w:rFonts w:ascii="Tahoma" w:hAnsi="Tahoma" w:cs="Tahoma"/>
          <w:sz w:val="20"/>
          <w:szCs w:val="20"/>
        </w:rPr>
        <w:t xml:space="preserve">Może Pani/Pan wycofać zgodę na przetwarzanie danych w dowolnym </w:t>
      </w:r>
      <w:r w:rsidRPr="000F7BD9">
        <w:rPr>
          <w:rFonts w:ascii="Tahoma" w:hAnsi="Tahoma" w:cs="Tahoma"/>
          <w:sz w:val="20"/>
          <w:szCs w:val="20"/>
        </w:rPr>
        <w:t>momencie, jednakże nie wpływa to na zgodność z prawem przetwarzania danych dokonanego przed wycofaniem zgody.</w:t>
      </w:r>
      <w:r w:rsidRPr="00224F22">
        <w:rPr>
          <w:rFonts w:ascii="Tahoma" w:hAnsi="Tahoma" w:cs="Tahoma"/>
          <w:sz w:val="20"/>
          <w:szCs w:val="20"/>
        </w:rPr>
        <w:t xml:space="preserve"> Zgodę można wycofać poprzez złożenie oświadczenia o wycofaniu zgody na adres email: </w:t>
      </w:r>
      <w:hyperlink r:id="rId9" w:history="1">
        <w:r w:rsidRPr="00224F22">
          <w:rPr>
            <w:rStyle w:val="Hipercze"/>
            <w:rFonts w:ascii="Tahoma" w:hAnsi="Tahoma" w:cs="Tahoma"/>
            <w:sz w:val="20"/>
            <w:szCs w:val="20"/>
          </w:rPr>
          <w:t>iod_forum@biztech.pl</w:t>
        </w:r>
      </w:hyperlink>
      <w:r w:rsidRPr="00224F22">
        <w:rPr>
          <w:rFonts w:ascii="Tahoma" w:hAnsi="Tahoma" w:cs="Tahoma"/>
          <w:sz w:val="20"/>
          <w:szCs w:val="20"/>
        </w:rPr>
        <w:t xml:space="preserve"> lub na</w:t>
      </w:r>
      <w:r w:rsidR="00B202E5">
        <w:rPr>
          <w:rFonts w:ascii="Tahoma" w:hAnsi="Tahoma" w:cs="Tahoma"/>
          <w:sz w:val="20"/>
          <w:szCs w:val="20"/>
        </w:rPr>
        <w:t> </w:t>
      </w:r>
      <w:r w:rsidRPr="00224F22">
        <w:rPr>
          <w:rFonts w:ascii="Tahoma" w:hAnsi="Tahoma" w:cs="Tahoma"/>
          <w:sz w:val="20"/>
          <w:szCs w:val="20"/>
        </w:rPr>
        <w:t xml:space="preserve">adres pocztowy: </w:t>
      </w:r>
      <w:proofErr w:type="spellStart"/>
      <w:r w:rsidRPr="00224F22">
        <w:rPr>
          <w:rFonts w:ascii="Tahoma" w:hAnsi="Tahoma" w:cs="Tahoma"/>
          <w:sz w:val="20"/>
          <w:szCs w:val="20"/>
        </w:rPr>
        <w:t>BizTech</w:t>
      </w:r>
      <w:proofErr w:type="spellEnd"/>
      <w:r w:rsidRPr="00224F22">
        <w:rPr>
          <w:rFonts w:ascii="Tahoma" w:hAnsi="Tahoma" w:cs="Tahoma"/>
          <w:sz w:val="20"/>
          <w:szCs w:val="20"/>
        </w:rPr>
        <w:t xml:space="preserve"> Konsulting SA, ul. </w:t>
      </w:r>
      <w:r w:rsidRPr="002A030D">
        <w:rPr>
          <w:rFonts w:ascii="Tahoma" w:hAnsi="Tahoma" w:cs="Tahoma"/>
          <w:color w:val="000000"/>
          <w:sz w:val="20"/>
          <w:szCs w:val="20"/>
        </w:rPr>
        <w:t>Mołdawska 9, 02-127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24F22">
        <w:rPr>
          <w:rFonts w:ascii="Tahoma" w:hAnsi="Tahoma" w:cs="Tahoma"/>
          <w:sz w:val="20"/>
          <w:szCs w:val="20"/>
        </w:rPr>
        <w:t>Warszawa.</w:t>
      </w:r>
    </w:p>
    <w:p w14:paraId="7705DDC8" w14:textId="77777777" w:rsidR="00F373C4" w:rsidRPr="00224F22" w:rsidRDefault="00F373C4" w:rsidP="00B96BED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224F22">
        <w:rPr>
          <w:rFonts w:ascii="Tahoma" w:hAnsi="Tahoma" w:cs="Tahoma"/>
          <w:sz w:val="20"/>
        </w:rPr>
        <w:t xml:space="preserve">Informujemy, iż </w:t>
      </w:r>
      <w:r w:rsidRPr="00F94500">
        <w:rPr>
          <w:rFonts w:ascii="Tahoma" w:hAnsi="Tahoma" w:cs="Tahoma"/>
          <w:sz w:val="20"/>
        </w:rPr>
        <w:t>uczestnictwo w XXX Forum Teleinformatyki</w:t>
      </w:r>
      <w:r w:rsidRPr="00224F22">
        <w:rPr>
          <w:rFonts w:ascii="Tahoma" w:hAnsi="Tahoma" w:cs="Tahoma"/>
          <w:sz w:val="20"/>
        </w:rPr>
        <w:t xml:space="preserve"> może wiązać się z wykorzystaniem wizerunku </w:t>
      </w:r>
      <w:r>
        <w:rPr>
          <w:rFonts w:ascii="Tahoma" w:hAnsi="Tahoma" w:cs="Tahoma"/>
          <w:sz w:val="20"/>
        </w:rPr>
        <w:t>U</w:t>
      </w:r>
      <w:r w:rsidRPr="00224F22">
        <w:rPr>
          <w:rFonts w:ascii="Tahoma" w:hAnsi="Tahoma" w:cs="Tahoma"/>
          <w:sz w:val="20"/>
        </w:rPr>
        <w:t xml:space="preserve">czestnika bądź prelegenta przez </w:t>
      </w:r>
      <w:proofErr w:type="spellStart"/>
      <w:r w:rsidRPr="00224F22">
        <w:rPr>
          <w:rFonts w:ascii="Tahoma" w:hAnsi="Tahoma" w:cs="Tahoma"/>
          <w:sz w:val="20"/>
        </w:rPr>
        <w:t>BizTech</w:t>
      </w:r>
      <w:proofErr w:type="spellEnd"/>
      <w:r w:rsidRPr="00224F22">
        <w:rPr>
          <w:rFonts w:ascii="Tahoma" w:hAnsi="Tahoma" w:cs="Tahoma"/>
          <w:sz w:val="20"/>
        </w:rPr>
        <w:t xml:space="preserve"> Konsulting SA z siedzibą w Warszawie (ul.</w:t>
      </w:r>
      <w:r>
        <w:rPr>
          <w:rFonts w:ascii="Tahoma" w:hAnsi="Tahoma" w:cs="Tahoma"/>
          <w:sz w:val="20"/>
        </w:rPr>
        <w:t> </w:t>
      </w:r>
      <w:r w:rsidRPr="00F86F25">
        <w:rPr>
          <w:rFonts w:ascii="Tahoma" w:hAnsi="Tahoma" w:cs="Tahoma"/>
          <w:color w:val="000000"/>
          <w:sz w:val="20"/>
        </w:rPr>
        <w:t>Mołdawska 9, 02-127</w:t>
      </w:r>
      <w:r>
        <w:rPr>
          <w:rFonts w:ascii="Tahoma" w:hAnsi="Tahoma" w:cs="Tahoma"/>
          <w:color w:val="000000"/>
          <w:sz w:val="20"/>
        </w:rPr>
        <w:t xml:space="preserve"> </w:t>
      </w:r>
      <w:r w:rsidRPr="00224F22">
        <w:rPr>
          <w:rFonts w:ascii="Tahoma" w:hAnsi="Tahoma" w:cs="Tahoma"/>
          <w:sz w:val="20"/>
        </w:rPr>
        <w:t xml:space="preserve">Warszawa), Polską Izbę Informatyki i Telekomunikacji z siedzibą </w:t>
      </w:r>
      <w:r w:rsidRPr="00F94500">
        <w:rPr>
          <w:rFonts w:ascii="Tahoma" w:hAnsi="Tahoma" w:cs="Tahoma"/>
          <w:sz w:val="20"/>
        </w:rPr>
        <w:t>w Warszawie (Al. Jerozolimskie 136, 02-305 Warszawa) oraz Partnerów i Uczestników Konferencji (firmy i instytucje wymienione w agendzie XXX Forum Teleinformatyki) w postaci rozpowszechnienia wizerunku utrwalonego na fotografiach i filmach, wykonanych w związku z uczestnictwem w XXX Forum Teleinformatyki pt. „</w:t>
      </w:r>
      <w:proofErr w:type="spellStart"/>
      <w:r w:rsidRPr="00F94500">
        <w:rPr>
          <w:rFonts w:ascii="Tahoma" w:hAnsi="Tahoma" w:cs="Tahoma"/>
          <w:bCs/>
          <w:sz w:val="20"/>
        </w:rPr>
        <w:t>ePolska</w:t>
      </w:r>
      <w:proofErr w:type="spellEnd"/>
      <w:r w:rsidRPr="00F94500">
        <w:rPr>
          <w:rFonts w:ascii="Tahoma" w:hAnsi="Tahoma" w:cs="Tahoma"/>
          <w:bCs/>
          <w:sz w:val="20"/>
        </w:rPr>
        <w:t xml:space="preserve"> po XXX latach - System informacyjny państwa vs sztuczna inteligencja</w:t>
      </w:r>
      <w:r w:rsidRPr="00F94500">
        <w:rPr>
          <w:rFonts w:ascii="Tahoma" w:hAnsi="Tahoma" w:cs="Tahoma"/>
          <w:sz w:val="20"/>
        </w:rPr>
        <w:t>” w</w:t>
      </w:r>
      <w:r w:rsidR="00B202E5">
        <w:rPr>
          <w:rFonts w:ascii="Tahoma" w:hAnsi="Tahoma" w:cs="Tahoma"/>
          <w:sz w:val="20"/>
        </w:rPr>
        <w:t> </w:t>
      </w:r>
      <w:r w:rsidRPr="00F94500">
        <w:rPr>
          <w:rFonts w:ascii="Tahoma" w:hAnsi="Tahoma" w:cs="Tahoma"/>
          <w:sz w:val="20"/>
        </w:rPr>
        <w:t>dniach 19-20.09.2024 r. do celów informacyjnych (w przypadku ww. Partnerów i Uczestników) i</w:t>
      </w:r>
      <w:r w:rsidR="00B202E5">
        <w:rPr>
          <w:rFonts w:ascii="Tahoma" w:hAnsi="Tahoma" w:cs="Tahoma"/>
          <w:sz w:val="20"/>
        </w:rPr>
        <w:t> </w:t>
      </w:r>
      <w:r w:rsidRPr="00F94500">
        <w:rPr>
          <w:rFonts w:ascii="Tahoma" w:hAnsi="Tahoma" w:cs="Tahoma"/>
          <w:sz w:val="20"/>
        </w:rPr>
        <w:t xml:space="preserve">reklamowych </w:t>
      </w:r>
      <w:proofErr w:type="spellStart"/>
      <w:r w:rsidRPr="00F94500">
        <w:rPr>
          <w:rFonts w:ascii="Tahoma" w:hAnsi="Tahoma" w:cs="Tahoma"/>
          <w:sz w:val="20"/>
        </w:rPr>
        <w:t>BizTech</w:t>
      </w:r>
      <w:proofErr w:type="spellEnd"/>
      <w:r w:rsidRPr="00F94500">
        <w:rPr>
          <w:rFonts w:ascii="Tahoma" w:hAnsi="Tahoma" w:cs="Tahoma"/>
          <w:sz w:val="20"/>
        </w:rPr>
        <w:t xml:space="preserve"> Konsulting SA</w:t>
      </w:r>
      <w:r w:rsidRPr="00224F22">
        <w:rPr>
          <w:rFonts w:ascii="Tahoma" w:hAnsi="Tahoma" w:cs="Tahoma"/>
          <w:sz w:val="20"/>
        </w:rPr>
        <w:t xml:space="preserve"> oraz Polskiej Izby Informatyki </w:t>
      </w:r>
      <w:r>
        <w:rPr>
          <w:rFonts w:ascii="Tahoma" w:hAnsi="Tahoma" w:cs="Tahoma"/>
          <w:sz w:val="20"/>
        </w:rPr>
        <w:t>i </w:t>
      </w:r>
      <w:r w:rsidRPr="00224F22">
        <w:rPr>
          <w:rFonts w:ascii="Tahoma" w:hAnsi="Tahoma" w:cs="Tahoma"/>
          <w:sz w:val="20"/>
        </w:rPr>
        <w:t>Telekomunikacji w postaci zdjęć i</w:t>
      </w:r>
      <w:r w:rsidR="00B202E5">
        <w:rPr>
          <w:rFonts w:ascii="Tahoma" w:hAnsi="Tahoma" w:cs="Tahoma"/>
          <w:sz w:val="20"/>
        </w:rPr>
        <w:t> </w:t>
      </w:r>
      <w:r w:rsidRPr="00224F22">
        <w:rPr>
          <w:rFonts w:ascii="Tahoma" w:hAnsi="Tahoma" w:cs="Tahoma"/>
          <w:sz w:val="20"/>
        </w:rPr>
        <w:t>filmów (zamieszczone zdjęcia i relacja z</w:t>
      </w:r>
      <w:r>
        <w:rPr>
          <w:rFonts w:ascii="Tahoma" w:hAnsi="Tahoma" w:cs="Tahoma"/>
          <w:sz w:val="20"/>
        </w:rPr>
        <w:t> </w:t>
      </w:r>
      <w:r w:rsidRPr="00224F22">
        <w:rPr>
          <w:rFonts w:ascii="Tahoma" w:hAnsi="Tahoma" w:cs="Tahoma"/>
          <w:sz w:val="20"/>
        </w:rPr>
        <w:t xml:space="preserve">Konferencji na stronie internetowej organizatora Forum Teleinformatyki, innych stronach www, w materiałach reklamowych Konferencji) na podstawie prawnie uzasadnionych interesów realizowanych przez wskazanych Administratorów danych na podstawie art. 6 ust. 1 litera f rozporządzenia Parlamentu Europejskiego i Rady UE z dnia 27 kwietnia 2016 r. w sprawie ochrony osób fizycznych w związku z przetwarzaniem danych osobowych i w sprawie swobodnego </w:t>
      </w:r>
      <w:r w:rsidRPr="00224F22">
        <w:rPr>
          <w:rFonts w:ascii="Tahoma" w:hAnsi="Tahoma" w:cs="Tahoma"/>
          <w:sz w:val="20"/>
        </w:rPr>
        <w:lastRenderedPageBreak/>
        <w:t xml:space="preserve">przepływu takich danych oraz uchylenia dyrektywy 95/46/WE (ogólne rozporządzenie o ochronie danych). </w:t>
      </w:r>
    </w:p>
    <w:sectPr w:rsidR="00F373C4" w:rsidRPr="00224F22" w:rsidSect="002F5DE5">
      <w:headerReference w:type="default" r:id="rId10"/>
      <w:footerReference w:type="default" r:id="rId11"/>
      <w:pgSz w:w="11906" w:h="16838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55E6" w14:textId="77777777" w:rsidR="00D54707" w:rsidRDefault="00D54707" w:rsidP="00041EF4">
      <w:pPr>
        <w:spacing w:after="0" w:line="240" w:lineRule="auto"/>
      </w:pPr>
      <w:r>
        <w:separator/>
      </w:r>
    </w:p>
  </w:endnote>
  <w:endnote w:type="continuationSeparator" w:id="0">
    <w:p w14:paraId="03120BA2" w14:textId="77777777" w:rsidR="00D54707" w:rsidRDefault="00D54707" w:rsidP="0004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C78C" w14:textId="77777777" w:rsidR="00041EF4" w:rsidRDefault="0089708B" w:rsidP="00041EF4">
    <w:pPr>
      <w:pStyle w:val="Stopka"/>
      <w:tabs>
        <w:tab w:val="clear" w:pos="4536"/>
      </w:tabs>
      <w:jc w:val="center"/>
      <w:rPr>
        <w:rFonts w:ascii="Arial" w:hAnsi="Arial" w:cs="Arial"/>
        <w:i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153A64" wp14:editId="036DC8C7">
              <wp:simplePos x="0" y="0"/>
              <wp:positionH relativeFrom="column">
                <wp:posOffset>-908685</wp:posOffset>
              </wp:positionH>
              <wp:positionV relativeFrom="paragraph">
                <wp:posOffset>-26670</wp:posOffset>
              </wp:positionV>
              <wp:extent cx="8005445" cy="9525"/>
              <wp:effectExtent l="10160" t="12700" r="13970" b="63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0544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418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1.55pt;margin-top:-2.1pt;width:630.3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"/>
          </w:pict>
        </mc:Fallback>
      </mc:AlternateContent>
    </w:r>
  </w:p>
  <w:p w14:paraId="51C34A7B" w14:textId="77777777" w:rsidR="00041EF4" w:rsidRPr="00332284" w:rsidRDefault="00041EF4" w:rsidP="0089708B">
    <w:pPr>
      <w:pStyle w:val="Stopka"/>
      <w:tabs>
        <w:tab w:val="clear" w:pos="4536"/>
        <w:tab w:val="clear" w:pos="9072"/>
        <w:tab w:val="right" w:pos="9779"/>
      </w:tabs>
      <w:jc w:val="center"/>
      <w:rPr>
        <w:sz w:val="16"/>
      </w:rPr>
    </w:pPr>
    <w:r w:rsidRPr="00332284">
      <w:rPr>
        <w:rFonts w:ascii="Arial" w:hAnsi="Arial" w:cs="Arial"/>
        <w:i/>
        <w:iCs/>
        <w:sz w:val="16"/>
        <w:szCs w:val="16"/>
      </w:rPr>
      <w:t xml:space="preserve">Sekretariat Forum: </w:t>
    </w:r>
    <w:proofErr w:type="spellStart"/>
    <w:r w:rsidRPr="00332284">
      <w:rPr>
        <w:rFonts w:ascii="Arial" w:hAnsi="Arial" w:cs="Arial"/>
        <w:i/>
        <w:iCs/>
        <w:sz w:val="16"/>
        <w:szCs w:val="16"/>
      </w:rPr>
      <w:t>BizTech</w:t>
    </w:r>
    <w:proofErr w:type="spellEnd"/>
    <w:r w:rsidRPr="00332284">
      <w:rPr>
        <w:rFonts w:ascii="Arial" w:hAnsi="Arial" w:cs="Arial"/>
        <w:i/>
        <w:iCs/>
        <w:sz w:val="16"/>
        <w:szCs w:val="16"/>
      </w:rPr>
      <w:t xml:space="preserve"> Konsulting SA, 0</w:t>
    </w:r>
    <w:r w:rsidR="00A517F5">
      <w:rPr>
        <w:rFonts w:ascii="Arial" w:hAnsi="Arial" w:cs="Arial"/>
        <w:i/>
        <w:iCs/>
        <w:sz w:val="16"/>
        <w:szCs w:val="16"/>
      </w:rPr>
      <w:t>2</w:t>
    </w:r>
    <w:r w:rsidRPr="00332284">
      <w:rPr>
        <w:rFonts w:ascii="Arial" w:hAnsi="Arial" w:cs="Arial"/>
        <w:i/>
        <w:iCs/>
        <w:sz w:val="16"/>
        <w:szCs w:val="16"/>
      </w:rPr>
      <w:t>-</w:t>
    </w:r>
    <w:r w:rsidR="00A517F5">
      <w:rPr>
        <w:rFonts w:ascii="Arial" w:hAnsi="Arial" w:cs="Arial"/>
        <w:i/>
        <w:iCs/>
        <w:sz w:val="16"/>
        <w:szCs w:val="16"/>
      </w:rPr>
      <w:t>127</w:t>
    </w:r>
    <w:r w:rsidRPr="00332284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Warszawa, ul. </w:t>
    </w:r>
    <w:r w:rsidR="00A517F5">
      <w:rPr>
        <w:rFonts w:ascii="Arial" w:hAnsi="Arial" w:cs="Arial"/>
        <w:i/>
        <w:iCs/>
        <w:sz w:val="16"/>
        <w:szCs w:val="16"/>
      </w:rPr>
      <w:t>Mołdawska 9,</w:t>
    </w:r>
    <w:r>
      <w:rPr>
        <w:rFonts w:ascii="Arial" w:hAnsi="Arial" w:cs="Arial"/>
        <w:i/>
        <w:iCs/>
        <w:sz w:val="16"/>
        <w:szCs w:val="16"/>
      </w:rPr>
      <w:t xml:space="preserve"> tel. </w:t>
    </w:r>
    <w:r w:rsidR="00447030">
      <w:rPr>
        <w:rFonts w:ascii="Arial" w:hAnsi="Arial" w:cs="Arial"/>
        <w:i/>
        <w:iCs/>
        <w:sz w:val="16"/>
        <w:szCs w:val="16"/>
      </w:rPr>
      <w:t xml:space="preserve">+48 </w:t>
    </w:r>
    <w:r w:rsidRPr="00332284">
      <w:rPr>
        <w:rFonts w:ascii="Arial" w:hAnsi="Arial" w:cs="Arial"/>
        <w:i/>
        <w:iCs/>
        <w:sz w:val="16"/>
        <w:szCs w:val="16"/>
      </w:rPr>
      <w:t>22</w:t>
    </w:r>
    <w:r w:rsidR="00676DF1">
      <w:rPr>
        <w:rFonts w:ascii="Arial" w:hAnsi="Arial" w:cs="Arial"/>
        <w:i/>
        <w:iCs/>
        <w:sz w:val="16"/>
        <w:szCs w:val="16"/>
      </w:rPr>
      <w:t> 100 10 00</w:t>
    </w:r>
    <w:r>
      <w:rPr>
        <w:rFonts w:ascii="Arial" w:hAnsi="Arial" w:cs="Arial"/>
        <w:i/>
        <w:iCs/>
        <w:sz w:val="16"/>
        <w:szCs w:val="16"/>
      </w:rPr>
      <w:t xml:space="preserve">, fax </w:t>
    </w:r>
    <w:r w:rsidR="00447030">
      <w:rPr>
        <w:rFonts w:ascii="Arial" w:hAnsi="Arial" w:cs="Arial"/>
        <w:i/>
        <w:iCs/>
        <w:sz w:val="16"/>
        <w:szCs w:val="16"/>
      </w:rPr>
      <w:t xml:space="preserve">+48 </w:t>
    </w:r>
    <w:r>
      <w:rPr>
        <w:rFonts w:ascii="Arial" w:hAnsi="Arial" w:cs="Arial"/>
        <w:i/>
        <w:iCs/>
        <w:sz w:val="16"/>
        <w:szCs w:val="16"/>
      </w:rPr>
      <w:t>22 100 10 99</w:t>
    </w:r>
  </w:p>
  <w:p w14:paraId="4C0D3E01" w14:textId="77777777" w:rsidR="00041EF4" w:rsidRPr="002B7C91" w:rsidRDefault="00041EF4" w:rsidP="0089708B">
    <w:pPr>
      <w:pStyle w:val="Stopka"/>
      <w:tabs>
        <w:tab w:val="clear" w:pos="9072"/>
        <w:tab w:val="right" w:pos="9779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332284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332284">
        <w:rPr>
          <w:rStyle w:val="Hipercze"/>
          <w:rFonts w:ascii="Arial" w:hAnsi="Arial" w:cs="Arial"/>
          <w:i/>
          <w:iCs/>
          <w:sz w:val="16"/>
          <w:szCs w:val="16"/>
          <w:lang w:val="de-DE"/>
        </w:rPr>
        <w:t>forum@biztech.pl</w:t>
      </w:r>
    </w:hyperlink>
    <w:r>
      <w:rPr>
        <w:rFonts w:ascii="Arial" w:hAnsi="Arial" w:cs="Arial"/>
        <w:i/>
        <w:iCs/>
        <w:sz w:val="16"/>
        <w:szCs w:val="16"/>
        <w:lang w:val="de-DE"/>
      </w:rPr>
      <w:t>, www.forumti.pl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F219" w14:textId="77777777" w:rsidR="00D54707" w:rsidRDefault="00D54707" w:rsidP="00041EF4">
      <w:pPr>
        <w:spacing w:after="0" w:line="240" w:lineRule="auto"/>
      </w:pPr>
      <w:r>
        <w:separator/>
      </w:r>
    </w:p>
  </w:footnote>
  <w:footnote w:type="continuationSeparator" w:id="0">
    <w:p w14:paraId="2254CAC6" w14:textId="77777777" w:rsidR="00D54707" w:rsidRDefault="00D54707" w:rsidP="0004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789B" w14:textId="77777777" w:rsidR="00CA0B7D" w:rsidRDefault="001204FF" w:rsidP="00A33EFA">
    <w:pPr>
      <w:pStyle w:val="Nagwek"/>
      <w:tabs>
        <w:tab w:val="clear" w:pos="4536"/>
        <w:tab w:val="clear" w:pos="9072"/>
        <w:tab w:val="center" w:pos="0"/>
        <w:tab w:val="right" w:pos="9355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E78E4" wp14:editId="56E07601">
              <wp:simplePos x="0" y="0"/>
              <wp:positionH relativeFrom="column">
                <wp:posOffset>-957580</wp:posOffset>
              </wp:positionH>
              <wp:positionV relativeFrom="paragraph">
                <wp:posOffset>797560</wp:posOffset>
              </wp:positionV>
              <wp:extent cx="7854950" cy="27305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4950" cy="273050"/>
                      </a:xfrm>
                      <a:prstGeom prst="rect">
                        <a:avLst/>
                      </a:prstGeom>
                      <a:solidFill>
                        <a:srgbClr val="AAA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953B7" w14:textId="77777777" w:rsidR="002F5DE5" w:rsidRPr="00A2490F" w:rsidRDefault="001204FF" w:rsidP="001204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proofErr w:type="spellStart"/>
                          <w:r w:rsidRPr="00A249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ePOLSKA</w:t>
                          </w:r>
                          <w:proofErr w:type="spellEnd"/>
                          <w:r w:rsidRPr="00A249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A2490F"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  <w:t>po</w:t>
                          </w:r>
                          <w:r w:rsidRPr="00A249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XXX </w:t>
                          </w:r>
                          <w:r w:rsidRPr="00A2490F"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  <w:t>latach</w:t>
                          </w:r>
                        </w:p>
                        <w:p w14:paraId="671D5364" w14:textId="77777777" w:rsidR="001204FF" w:rsidRPr="00A2490F" w:rsidRDefault="001204FF" w:rsidP="001204FF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</w:pPr>
                          <w:r w:rsidRPr="00A2490F">
                            <w:rPr>
                              <w:rFonts w:ascii="Arial" w:hAnsi="Arial" w:cs="Arial"/>
                              <w:bCs/>
                              <w:caps/>
                              <w:sz w:val="12"/>
                              <w:szCs w:val="12"/>
                            </w:rPr>
                            <w:t>System informacyjny państwa vs sztuczna inteligencja</w:t>
                          </w:r>
                        </w:p>
                        <w:p w14:paraId="6B152135" w14:textId="77777777" w:rsidR="001204FF" w:rsidRPr="001204FF" w:rsidRDefault="001204FF" w:rsidP="001204FF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E78E4" id="Prostokąt 1" o:spid="_x0000_s1026" style="position:absolute;left:0;text-align:left;margin-left:-75.4pt;margin-top:62.8pt;width:618.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" fillcolor="#aaa9a9" stroked="f">
              <v:textbox>
                <w:txbxContent>
                  <w:p w14:paraId="1B4953B7" w14:textId="77777777" w:rsidR="002F5DE5" w:rsidRPr="00A2490F" w:rsidRDefault="001204FF" w:rsidP="001204FF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proofErr w:type="spellStart"/>
                    <w:r w:rsidRPr="00A249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ePOLSKA</w:t>
                    </w:r>
                    <w:proofErr w:type="spellEnd"/>
                    <w:r w:rsidRPr="00A249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  <w:r w:rsidRPr="00A2490F"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  <w:t>po</w:t>
                    </w:r>
                    <w:r w:rsidRPr="00A249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XXX </w:t>
                    </w:r>
                    <w:r w:rsidRPr="00A2490F"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  <w:t>latach</w:t>
                    </w:r>
                  </w:p>
                  <w:p w14:paraId="671D5364" w14:textId="77777777" w:rsidR="001204FF" w:rsidRPr="00A2490F" w:rsidRDefault="001204FF" w:rsidP="001204FF">
                    <w:pPr>
                      <w:jc w:val="center"/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</w:pPr>
                    <w:r w:rsidRPr="00A2490F">
                      <w:rPr>
                        <w:rFonts w:ascii="Arial" w:hAnsi="Arial" w:cs="Arial"/>
                        <w:bCs/>
                        <w:caps/>
                        <w:sz w:val="12"/>
                        <w:szCs w:val="12"/>
                      </w:rPr>
                      <w:t>System informacyjny państwa vs sztuczna inteligencja</w:t>
                    </w:r>
                  </w:p>
                  <w:p w14:paraId="6B152135" w14:textId="77777777" w:rsidR="001204FF" w:rsidRPr="001204FF" w:rsidRDefault="001204FF" w:rsidP="001204F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7576A4">
      <w:rPr>
        <w:noProof/>
      </w:rPr>
      <w:drawing>
        <wp:anchor distT="0" distB="0" distL="114300" distR="114300" simplePos="0" relativeHeight="251662336" behindDoc="1" locked="0" layoutInCell="1" allowOverlap="1" wp14:anchorId="7C1BE086" wp14:editId="54815E8D">
          <wp:simplePos x="0" y="0"/>
          <wp:positionH relativeFrom="column">
            <wp:posOffset>4284345</wp:posOffset>
          </wp:positionH>
          <wp:positionV relativeFrom="paragraph">
            <wp:posOffset>-15240</wp:posOffset>
          </wp:positionV>
          <wp:extent cx="1730375" cy="866140"/>
          <wp:effectExtent l="0" t="0" r="0" b="0"/>
          <wp:wrapTight wrapText="bothSides">
            <wp:wrapPolygon edited="0">
              <wp:start x="3091" y="2375"/>
              <wp:lineTo x="1665" y="4751"/>
              <wp:lineTo x="1665" y="13777"/>
              <wp:lineTo x="5232" y="17103"/>
              <wp:lineTo x="8085" y="18053"/>
              <wp:lineTo x="9036" y="18053"/>
              <wp:lineTo x="17597" y="17103"/>
              <wp:lineTo x="19975" y="15677"/>
              <wp:lineTo x="19024" y="10927"/>
              <wp:lineTo x="19499" y="5226"/>
              <wp:lineTo x="18310" y="4276"/>
              <wp:lineTo x="8561" y="2375"/>
              <wp:lineTo x="3091" y="2375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9_Forum_Teleinformaty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B33">
      <w:tab/>
    </w:r>
    <w:r w:rsidR="00794B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CA9"/>
    <w:multiLevelType w:val="hybridMultilevel"/>
    <w:tmpl w:val="4A7E5930"/>
    <w:lvl w:ilvl="0" w:tplc="C5947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EAF"/>
    <w:multiLevelType w:val="hybridMultilevel"/>
    <w:tmpl w:val="E7066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298"/>
    <w:multiLevelType w:val="hybridMultilevel"/>
    <w:tmpl w:val="67220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52D97"/>
    <w:multiLevelType w:val="hybridMultilevel"/>
    <w:tmpl w:val="76B8FB4E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E2F1691"/>
    <w:multiLevelType w:val="hybridMultilevel"/>
    <w:tmpl w:val="DDB2A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A560F"/>
    <w:multiLevelType w:val="hybridMultilevel"/>
    <w:tmpl w:val="D3109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930DD"/>
    <w:multiLevelType w:val="hybridMultilevel"/>
    <w:tmpl w:val="95545C34"/>
    <w:lvl w:ilvl="0" w:tplc="933E5C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A18C3"/>
    <w:multiLevelType w:val="hybridMultilevel"/>
    <w:tmpl w:val="71CE6D9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888294B"/>
    <w:multiLevelType w:val="hybridMultilevel"/>
    <w:tmpl w:val="7E42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F2A"/>
    <w:multiLevelType w:val="hybridMultilevel"/>
    <w:tmpl w:val="8BA6CC82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1815993"/>
    <w:multiLevelType w:val="hybridMultilevel"/>
    <w:tmpl w:val="9AC2B3D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8555490"/>
    <w:multiLevelType w:val="hybridMultilevel"/>
    <w:tmpl w:val="D464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4F5"/>
    <w:multiLevelType w:val="hybridMultilevel"/>
    <w:tmpl w:val="7D92E84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F734DC8"/>
    <w:multiLevelType w:val="hybridMultilevel"/>
    <w:tmpl w:val="D468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2D79"/>
    <w:multiLevelType w:val="hybridMultilevel"/>
    <w:tmpl w:val="50949C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7B0D3C"/>
    <w:multiLevelType w:val="hybridMultilevel"/>
    <w:tmpl w:val="D082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4D63"/>
    <w:multiLevelType w:val="hybridMultilevel"/>
    <w:tmpl w:val="5CBE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B22E5"/>
    <w:multiLevelType w:val="hybridMultilevel"/>
    <w:tmpl w:val="A296F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73BE6"/>
    <w:multiLevelType w:val="hybridMultilevel"/>
    <w:tmpl w:val="2CC26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5068A"/>
    <w:multiLevelType w:val="hybridMultilevel"/>
    <w:tmpl w:val="17D0F61E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652455E5"/>
    <w:multiLevelType w:val="hybridMultilevel"/>
    <w:tmpl w:val="17D6ED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6D4676"/>
    <w:multiLevelType w:val="hybridMultilevel"/>
    <w:tmpl w:val="BBD69F9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CBD5A1C"/>
    <w:multiLevelType w:val="hybridMultilevel"/>
    <w:tmpl w:val="773E0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A3924"/>
    <w:multiLevelType w:val="hybridMultilevel"/>
    <w:tmpl w:val="9A1E118E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2CB171A"/>
    <w:multiLevelType w:val="hybridMultilevel"/>
    <w:tmpl w:val="DA72009A"/>
    <w:lvl w:ilvl="0" w:tplc="33023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8154FC"/>
    <w:multiLevelType w:val="hybridMultilevel"/>
    <w:tmpl w:val="0292E872"/>
    <w:lvl w:ilvl="0" w:tplc="EDE4DE7A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19"/>
  </w:num>
  <w:num w:numId="5">
    <w:abstractNumId w:val="2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20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23"/>
  </w:num>
  <w:num w:numId="16">
    <w:abstractNumId w:val="12"/>
  </w:num>
  <w:num w:numId="17">
    <w:abstractNumId w:val="21"/>
  </w:num>
  <w:num w:numId="18">
    <w:abstractNumId w:val="25"/>
  </w:num>
  <w:num w:numId="19">
    <w:abstractNumId w:val="6"/>
  </w:num>
  <w:num w:numId="20">
    <w:abstractNumId w:val="15"/>
  </w:num>
  <w:num w:numId="21">
    <w:abstractNumId w:val="3"/>
  </w:num>
  <w:num w:numId="22">
    <w:abstractNumId w:val="18"/>
  </w:num>
  <w:num w:numId="23">
    <w:abstractNumId w:val="5"/>
  </w:num>
  <w:num w:numId="24">
    <w:abstractNumId w:val="0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54"/>
    <w:rsid w:val="00003EB3"/>
    <w:rsid w:val="00012073"/>
    <w:rsid w:val="00014AFD"/>
    <w:rsid w:val="00014F72"/>
    <w:rsid w:val="000326EE"/>
    <w:rsid w:val="00041EF4"/>
    <w:rsid w:val="00070098"/>
    <w:rsid w:val="00082B57"/>
    <w:rsid w:val="00096554"/>
    <w:rsid w:val="000A61A8"/>
    <w:rsid w:val="000D1D2C"/>
    <w:rsid w:val="001012C2"/>
    <w:rsid w:val="001204FF"/>
    <w:rsid w:val="00176548"/>
    <w:rsid w:val="0017792A"/>
    <w:rsid w:val="001B07E9"/>
    <w:rsid w:val="001C4204"/>
    <w:rsid w:val="001D01A2"/>
    <w:rsid w:val="001F07E3"/>
    <w:rsid w:val="0023785B"/>
    <w:rsid w:val="00277E39"/>
    <w:rsid w:val="002C1803"/>
    <w:rsid w:val="002D228F"/>
    <w:rsid w:val="002F5DE5"/>
    <w:rsid w:val="003425C3"/>
    <w:rsid w:val="0035606F"/>
    <w:rsid w:val="00395D85"/>
    <w:rsid w:val="003A06F7"/>
    <w:rsid w:val="003F0183"/>
    <w:rsid w:val="00406634"/>
    <w:rsid w:val="00407DBA"/>
    <w:rsid w:val="00422AC9"/>
    <w:rsid w:val="0042662A"/>
    <w:rsid w:val="00447030"/>
    <w:rsid w:val="00447584"/>
    <w:rsid w:val="00477B13"/>
    <w:rsid w:val="00485E58"/>
    <w:rsid w:val="00490C6B"/>
    <w:rsid w:val="004F40AD"/>
    <w:rsid w:val="00511712"/>
    <w:rsid w:val="0052697F"/>
    <w:rsid w:val="0053045F"/>
    <w:rsid w:val="00537669"/>
    <w:rsid w:val="00552C97"/>
    <w:rsid w:val="005B7E20"/>
    <w:rsid w:val="00635267"/>
    <w:rsid w:val="00676781"/>
    <w:rsid w:val="00676DF1"/>
    <w:rsid w:val="006779DC"/>
    <w:rsid w:val="006820D3"/>
    <w:rsid w:val="00713C8B"/>
    <w:rsid w:val="00733ED7"/>
    <w:rsid w:val="007444D1"/>
    <w:rsid w:val="007576A4"/>
    <w:rsid w:val="00794B33"/>
    <w:rsid w:val="00796A4C"/>
    <w:rsid w:val="00796D7B"/>
    <w:rsid w:val="007A46CA"/>
    <w:rsid w:val="007D263C"/>
    <w:rsid w:val="007E22EB"/>
    <w:rsid w:val="008054D1"/>
    <w:rsid w:val="00845193"/>
    <w:rsid w:val="0089708B"/>
    <w:rsid w:val="008B3292"/>
    <w:rsid w:val="008F2BA7"/>
    <w:rsid w:val="00921EF6"/>
    <w:rsid w:val="00934E37"/>
    <w:rsid w:val="00941516"/>
    <w:rsid w:val="00991A0C"/>
    <w:rsid w:val="009A10CB"/>
    <w:rsid w:val="009D2709"/>
    <w:rsid w:val="009E3C32"/>
    <w:rsid w:val="00A2490F"/>
    <w:rsid w:val="00A33EFA"/>
    <w:rsid w:val="00A428AB"/>
    <w:rsid w:val="00A42ADF"/>
    <w:rsid w:val="00A44E04"/>
    <w:rsid w:val="00A517F5"/>
    <w:rsid w:val="00AC057C"/>
    <w:rsid w:val="00AC58BB"/>
    <w:rsid w:val="00AC7F6D"/>
    <w:rsid w:val="00AD44E8"/>
    <w:rsid w:val="00AF5330"/>
    <w:rsid w:val="00B177C5"/>
    <w:rsid w:val="00B202E5"/>
    <w:rsid w:val="00B4231C"/>
    <w:rsid w:val="00B53C46"/>
    <w:rsid w:val="00B66571"/>
    <w:rsid w:val="00B922A4"/>
    <w:rsid w:val="00B9575A"/>
    <w:rsid w:val="00B96BED"/>
    <w:rsid w:val="00BE1E64"/>
    <w:rsid w:val="00C838B8"/>
    <w:rsid w:val="00C93362"/>
    <w:rsid w:val="00CA0B7D"/>
    <w:rsid w:val="00CA23FD"/>
    <w:rsid w:val="00CC37BA"/>
    <w:rsid w:val="00CD23C0"/>
    <w:rsid w:val="00CD32C2"/>
    <w:rsid w:val="00D0020E"/>
    <w:rsid w:val="00D10499"/>
    <w:rsid w:val="00D443CB"/>
    <w:rsid w:val="00D44590"/>
    <w:rsid w:val="00D546CC"/>
    <w:rsid w:val="00D54707"/>
    <w:rsid w:val="00D56380"/>
    <w:rsid w:val="00D567AA"/>
    <w:rsid w:val="00D63C9E"/>
    <w:rsid w:val="00D92377"/>
    <w:rsid w:val="00DB40DB"/>
    <w:rsid w:val="00DC6706"/>
    <w:rsid w:val="00E152C7"/>
    <w:rsid w:val="00E5241C"/>
    <w:rsid w:val="00E8274E"/>
    <w:rsid w:val="00EB103B"/>
    <w:rsid w:val="00EC1472"/>
    <w:rsid w:val="00ED59D9"/>
    <w:rsid w:val="00F00E41"/>
    <w:rsid w:val="00F07B89"/>
    <w:rsid w:val="00F1774C"/>
    <w:rsid w:val="00F34050"/>
    <w:rsid w:val="00F373C4"/>
    <w:rsid w:val="00F406AE"/>
    <w:rsid w:val="00F65FC2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2D0E0F"/>
  <w15:docId w15:val="{CD3B13A3-E61D-43EE-9812-981B2D8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E41"/>
  </w:style>
  <w:style w:type="paragraph" w:styleId="Nagwek1">
    <w:name w:val="heading 1"/>
    <w:basedOn w:val="Normalny"/>
    <w:next w:val="Normalny"/>
    <w:link w:val="Nagwek1Znak"/>
    <w:uiPriority w:val="9"/>
    <w:qFormat/>
    <w:rsid w:val="00CC3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52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5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EF4"/>
  </w:style>
  <w:style w:type="paragraph" w:styleId="Stopka">
    <w:name w:val="footer"/>
    <w:basedOn w:val="Normalny"/>
    <w:link w:val="StopkaZnak"/>
    <w:uiPriority w:val="99"/>
    <w:unhideWhenUsed/>
    <w:rsid w:val="0004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EF4"/>
  </w:style>
  <w:style w:type="character" w:styleId="Hipercze">
    <w:name w:val="Hyperlink"/>
    <w:uiPriority w:val="99"/>
    <w:rsid w:val="00041EF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7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A0B7D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0B7D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customStyle="1" w:styleId="Default">
    <w:name w:val="Default"/>
    <w:rsid w:val="00CA0B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2697F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97F"/>
    <w:rPr>
      <w:rFonts w:ascii="Calibri" w:eastAsia="Calibri" w:hAnsi="Calibri" w:cs="Calibri"/>
    </w:rPr>
  </w:style>
  <w:style w:type="character" w:styleId="Pogrubienie">
    <w:name w:val="Strong"/>
    <w:uiPriority w:val="22"/>
    <w:qFormat/>
    <w:rsid w:val="00D443C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524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uiPriority w:val="99"/>
    <w:rsid w:val="00E524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E524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524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E5241C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xcontentpasted01">
    <w:name w:val="x_xcontentpasted01"/>
    <w:basedOn w:val="Normalny"/>
    <w:rsid w:val="00E5241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ui-provider">
    <w:name w:val="ui-provider"/>
    <w:basedOn w:val="Domylnaczcionkaakapitu"/>
    <w:rsid w:val="00E5241C"/>
  </w:style>
  <w:style w:type="character" w:customStyle="1" w:styleId="Nagwek1Znak">
    <w:name w:val="Nagłówek 1 Znak"/>
    <w:basedOn w:val="Domylnaczcionkaakapitu"/>
    <w:link w:val="Nagwek1"/>
    <w:uiPriority w:val="9"/>
    <w:rsid w:val="00CC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t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od@biztech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um@bizte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A231-04E1-4939-AFA9-CD5A01DF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Bolesław Szafrański</dc:creator>
  <cp:lastModifiedBy>Rokoszewska, Kinga</cp:lastModifiedBy>
  <cp:revision>6</cp:revision>
  <cp:lastPrinted>2024-07-12T10:05:00Z</cp:lastPrinted>
  <dcterms:created xsi:type="dcterms:W3CDTF">2024-07-12T09:54:00Z</dcterms:created>
  <dcterms:modified xsi:type="dcterms:W3CDTF">2024-07-12T10:06:00Z</dcterms:modified>
</cp:coreProperties>
</file>